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0A681C" w14:textId="77777777" w:rsidR="00193B72" w:rsidRPr="00AA6CBC" w:rsidRDefault="00193B72" w:rsidP="00AA6CBC">
      <w:pPr>
        <w:spacing w:after="0" w:line="240" w:lineRule="auto"/>
        <w:jc w:val="left"/>
        <w:rPr>
          <w:rFonts w:eastAsia="Calibri" w:cstheme="minorHAnsi"/>
        </w:rPr>
      </w:pPr>
      <w:r w:rsidRPr="00AA6CBC">
        <w:rPr>
          <w:rFonts w:eastAsia="Calibri" w:cstheme="minorHAnsi"/>
        </w:rPr>
        <w:t>Akademia Sztuki w Szczecinie</w:t>
      </w:r>
    </w:p>
    <w:p w14:paraId="7648CC4A" w14:textId="40026A4C" w:rsidR="00193B72" w:rsidRPr="00AA6CBC" w:rsidRDefault="00193B72" w:rsidP="00AA6CBC">
      <w:pPr>
        <w:spacing w:after="0" w:line="240" w:lineRule="auto"/>
        <w:jc w:val="left"/>
        <w:rPr>
          <w:rFonts w:eastAsia="Calibri" w:cstheme="minorHAnsi"/>
        </w:rPr>
      </w:pPr>
      <w:r w:rsidRPr="00AA6CBC">
        <w:rPr>
          <w:rFonts w:eastAsia="Calibri" w:cstheme="minorHAnsi"/>
          <w:u w:val="single"/>
        </w:rPr>
        <w:t>Regulamin pleneru</w:t>
      </w:r>
      <w:r w:rsidR="00336F17" w:rsidRPr="00AA6CBC">
        <w:rPr>
          <w:rFonts w:eastAsia="Calibri" w:cstheme="minorHAnsi"/>
          <w:u w:val="single"/>
        </w:rPr>
        <w:t xml:space="preserve"> artystycznego</w:t>
      </w:r>
    </w:p>
    <w:p w14:paraId="61D23615" w14:textId="503A1297" w:rsidR="00193B72" w:rsidRPr="00AA6CBC" w:rsidRDefault="00193B72" w:rsidP="00AA6CBC">
      <w:pPr>
        <w:spacing w:after="0" w:line="240" w:lineRule="auto"/>
        <w:jc w:val="left"/>
        <w:rPr>
          <w:rFonts w:eastAsia="Calibri" w:cstheme="minorHAnsi"/>
        </w:rPr>
      </w:pPr>
      <w:r w:rsidRPr="00AA6CBC">
        <w:rPr>
          <w:rFonts w:eastAsia="Calibri" w:cstheme="minorHAnsi"/>
        </w:rPr>
        <w:t>objętego programem kształcenia i realizowanego w ramach kierunku</w:t>
      </w:r>
      <w:r w:rsidRPr="00AA6CBC">
        <w:rPr>
          <w:rFonts w:eastAsia="Calibri" w:cstheme="minorHAnsi"/>
          <w:b/>
          <w:bCs/>
        </w:rPr>
        <w:t xml:space="preserve"> </w:t>
      </w:r>
    </w:p>
    <w:p w14:paraId="58719F91" w14:textId="09AC1466" w:rsidR="00193B72" w:rsidRPr="00AA6CBC" w:rsidRDefault="00193B72" w:rsidP="00AA6CBC">
      <w:pPr>
        <w:spacing w:after="0" w:line="240" w:lineRule="auto"/>
        <w:jc w:val="left"/>
        <w:rPr>
          <w:rFonts w:eastAsia="Calibri" w:cstheme="minorHAnsi"/>
        </w:rPr>
      </w:pPr>
      <w:r w:rsidRPr="00AA6CBC">
        <w:rPr>
          <w:rFonts w:eastAsia="Calibri" w:cstheme="minorHAnsi"/>
          <w:b/>
          <w:bCs/>
        </w:rPr>
        <w:t xml:space="preserve">ARCHITEKTURA WNĘTRZ </w:t>
      </w:r>
    </w:p>
    <w:p w14:paraId="2B4F99E4" w14:textId="2067A119" w:rsidR="00336F17" w:rsidRPr="00AA6CBC" w:rsidRDefault="00193B72" w:rsidP="00AA6CBC">
      <w:pPr>
        <w:spacing w:after="0" w:line="240" w:lineRule="auto"/>
        <w:jc w:val="left"/>
        <w:rPr>
          <w:rFonts w:eastAsia="Calibri" w:cstheme="minorHAnsi"/>
        </w:rPr>
      </w:pPr>
      <w:r w:rsidRPr="00AA6CBC">
        <w:rPr>
          <w:rFonts w:eastAsia="Calibri" w:cstheme="minorHAnsi"/>
        </w:rPr>
        <w:t>studia stacjonarne</w:t>
      </w:r>
      <w:r w:rsidRPr="00AA6CBC">
        <w:rPr>
          <w:rFonts w:eastAsia="Calibri" w:cstheme="minorHAnsi"/>
          <w:b/>
          <w:bCs/>
        </w:rPr>
        <w:t xml:space="preserve">, </w:t>
      </w:r>
      <w:r w:rsidRPr="00AA6CBC">
        <w:rPr>
          <w:rFonts w:eastAsia="Calibri" w:cstheme="minorHAnsi"/>
        </w:rPr>
        <w:t>pierwszego stopnia</w:t>
      </w:r>
    </w:p>
    <w:p w14:paraId="75C315C7" w14:textId="77777777" w:rsidR="000B3FD9" w:rsidRPr="00AA6CBC" w:rsidRDefault="000B3FD9" w:rsidP="00AA6CBC">
      <w:pPr>
        <w:spacing w:after="0" w:line="240" w:lineRule="auto"/>
        <w:jc w:val="left"/>
        <w:rPr>
          <w:rFonts w:eastAsia="Calibri" w:cstheme="minorHAnsi"/>
        </w:rPr>
      </w:pPr>
    </w:p>
    <w:p w14:paraId="687E1107" w14:textId="7E79BB84" w:rsidR="00193B72" w:rsidRPr="00AA6CBC" w:rsidRDefault="00193B72" w:rsidP="001E27C5">
      <w:pPr>
        <w:pStyle w:val="Standard"/>
        <w:spacing w:line="360" w:lineRule="auto"/>
        <w:ind w:left="284"/>
        <w:jc w:val="center"/>
        <w:rPr>
          <w:rFonts w:asciiTheme="minorHAnsi" w:eastAsia="Calibri" w:hAnsiTheme="minorHAnsi" w:cstheme="minorHAnsi"/>
        </w:rPr>
      </w:pPr>
      <w:r w:rsidRPr="00AA6CBC">
        <w:rPr>
          <w:rFonts w:asciiTheme="minorHAnsi" w:eastAsia="Calibri" w:hAnsiTheme="minorHAnsi" w:cstheme="minorHAnsi"/>
          <w:b/>
          <w:bCs/>
        </w:rPr>
        <w:t>I. Uwagi ogólne</w:t>
      </w:r>
    </w:p>
    <w:p w14:paraId="4760194D" w14:textId="49C59641" w:rsidR="00193B72" w:rsidRPr="00AA6CBC" w:rsidRDefault="00193B72" w:rsidP="00AA6CBC">
      <w:pPr>
        <w:pStyle w:val="Standard"/>
        <w:numPr>
          <w:ilvl w:val="0"/>
          <w:numId w:val="3"/>
        </w:numPr>
        <w:spacing w:line="360" w:lineRule="auto"/>
        <w:jc w:val="left"/>
        <w:rPr>
          <w:rFonts w:asciiTheme="minorHAnsi" w:eastAsia="Calibri" w:hAnsiTheme="minorHAnsi" w:cstheme="minorHAnsi"/>
        </w:rPr>
      </w:pPr>
      <w:r w:rsidRPr="00AA6CBC">
        <w:rPr>
          <w:rFonts w:asciiTheme="minorHAnsi" w:eastAsia="Calibri" w:hAnsiTheme="minorHAnsi" w:cstheme="minorHAnsi"/>
        </w:rPr>
        <w:t>W ramach programu studiów studenci kierunku</w:t>
      </w:r>
      <w:r w:rsidRPr="00AA6CBC">
        <w:rPr>
          <w:rFonts w:asciiTheme="minorHAnsi" w:eastAsia="Calibri" w:hAnsiTheme="minorHAnsi" w:cstheme="minorHAnsi"/>
          <w:b/>
          <w:bCs/>
        </w:rPr>
        <w:t xml:space="preserve"> Architektura Wnętrz</w:t>
      </w:r>
      <w:r w:rsidR="000B3FD9" w:rsidRPr="00AA6CBC">
        <w:rPr>
          <w:rFonts w:asciiTheme="minorHAnsi" w:eastAsia="Calibri" w:hAnsiTheme="minorHAnsi" w:cstheme="minorHAnsi"/>
          <w:b/>
          <w:bCs/>
        </w:rPr>
        <w:t xml:space="preserve"> </w:t>
      </w:r>
      <w:r w:rsidRPr="00AA6CBC">
        <w:rPr>
          <w:rFonts w:asciiTheme="minorHAnsi" w:eastAsia="Calibri" w:hAnsiTheme="minorHAnsi" w:cstheme="minorHAnsi"/>
        </w:rPr>
        <w:t>I st. odbywają obowiązkowe plenery malarsko-rysunkowe w wymiarze i zakresie zgodnym z</w:t>
      </w:r>
      <w:r w:rsidR="00ED4F59" w:rsidRPr="00AA6CBC">
        <w:rPr>
          <w:rFonts w:asciiTheme="minorHAnsi" w:eastAsia="Calibri" w:hAnsiTheme="minorHAnsi" w:cstheme="minorHAnsi"/>
        </w:rPr>
        <w:t> </w:t>
      </w:r>
      <w:r w:rsidRPr="00AA6CBC">
        <w:rPr>
          <w:rFonts w:asciiTheme="minorHAnsi" w:eastAsia="Calibri" w:hAnsiTheme="minorHAnsi" w:cstheme="minorHAnsi"/>
        </w:rPr>
        <w:t>planem studiów oraz programem nauczania.</w:t>
      </w:r>
      <w:r w:rsidR="00E1508D">
        <w:rPr>
          <w:rFonts w:asciiTheme="minorHAnsi" w:eastAsia="Calibri" w:hAnsiTheme="minorHAnsi" w:cstheme="minorHAnsi"/>
        </w:rPr>
        <w:t xml:space="preserve"> Student uzyskuje 2 punkty ECTS, co daje 50 h pracy studenta.</w:t>
      </w:r>
    </w:p>
    <w:p w14:paraId="445366CD" w14:textId="3EEC08AE" w:rsidR="00193B72" w:rsidRPr="00AA6CBC" w:rsidRDefault="00193B72" w:rsidP="00AA6CBC">
      <w:pPr>
        <w:pStyle w:val="Standard"/>
        <w:numPr>
          <w:ilvl w:val="0"/>
          <w:numId w:val="3"/>
        </w:numPr>
        <w:spacing w:line="360" w:lineRule="auto"/>
        <w:jc w:val="left"/>
        <w:rPr>
          <w:rFonts w:asciiTheme="minorHAnsi" w:eastAsia="Calibri" w:hAnsiTheme="minorHAnsi" w:cstheme="minorHAnsi"/>
        </w:rPr>
      </w:pPr>
      <w:r w:rsidRPr="00AA6CBC">
        <w:rPr>
          <w:rFonts w:asciiTheme="minorHAnsi" w:hAnsiTheme="minorHAnsi" w:cstheme="minorHAnsi"/>
        </w:rPr>
        <w:t>Do udziału w</w:t>
      </w:r>
      <w:r w:rsidR="00336F17" w:rsidRPr="00AA6CBC">
        <w:rPr>
          <w:rFonts w:asciiTheme="minorHAnsi" w:hAnsiTheme="minorHAnsi" w:cstheme="minorHAnsi"/>
        </w:rPr>
        <w:t xml:space="preserve"> </w:t>
      </w:r>
      <w:r w:rsidR="00336F17" w:rsidRPr="00AA6CBC">
        <w:rPr>
          <w:rFonts w:asciiTheme="minorHAnsi" w:eastAsia="Calibri" w:hAnsiTheme="minorHAnsi" w:cstheme="minorHAnsi"/>
        </w:rPr>
        <w:t xml:space="preserve">plenerze malarsko-rysunkowym, </w:t>
      </w:r>
      <w:r w:rsidR="00336F17" w:rsidRPr="00AA6CBC">
        <w:rPr>
          <w:rFonts w:asciiTheme="minorHAnsi" w:hAnsiTheme="minorHAnsi" w:cstheme="minorHAnsi"/>
        </w:rPr>
        <w:t xml:space="preserve">niezbędnym do osiągnięcia zakładanych celów uczenia się zobowiązani są studenci </w:t>
      </w:r>
      <w:r w:rsidR="00336F17" w:rsidRPr="00AA6CBC">
        <w:rPr>
          <w:rFonts w:asciiTheme="minorHAnsi" w:eastAsia="Calibri" w:hAnsiTheme="minorHAnsi" w:cstheme="minorHAnsi"/>
        </w:rPr>
        <w:t>kierunku</w:t>
      </w:r>
      <w:r w:rsidR="00336F17" w:rsidRPr="00AA6CBC">
        <w:rPr>
          <w:rFonts w:asciiTheme="minorHAnsi" w:eastAsia="Calibri" w:hAnsiTheme="minorHAnsi" w:cstheme="minorHAnsi"/>
          <w:b/>
          <w:bCs/>
        </w:rPr>
        <w:t xml:space="preserve"> </w:t>
      </w:r>
      <w:r w:rsidR="00336F17" w:rsidRPr="00AA6CBC">
        <w:rPr>
          <w:rFonts w:asciiTheme="minorHAnsi" w:eastAsia="Calibri" w:hAnsiTheme="minorHAnsi" w:cstheme="minorHAnsi"/>
        </w:rPr>
        <w:t xml:space="preserve">Architektura Wnętrz I st., po ukończeniu </w:t>
      </w:r>
      <w:r w:rsidR="008F2DD1" w:rsidRPr="00AA6CBC">
        <w:rPr>
          <w:rFonts w:asciiTheme="minorHAnsi" w:eastAsia="Calibri" w:hAnsiTheme="minorHAnsi" w:cstheme="minorHAnsi"/>
        </w:rPr>
        <w:t>drugiego</w:t>
      </w:r>
      <w:r w:rsidR="00336F17" w:rsidRPr="00AA6CBC">
        <w:rPr>
          <w:rFonts w:asciiTheme="minorHAnsi" w:eastAsia="Calibri" w:hAnsiTheme="minorHAnsi" w:cstheme="minorHAnsi"/>
        </w:rPr>
        <w:t xml:space="preserve"> roku studiów.</w:t>
      </w:r>
    </w:p>
    <w:p w14:paraId="0001A0FB" w14:textId="59896E1C" w:rsidR="00336F17" w:rsidRPr="00AA6CBC" w:rsidRDefault="00336F17" w:rsidP="00AA6CBC">
      <w:pPr>
        <w:pStyle w:val="Standard"/>
        <w:numPr>
          <w:ilvl w:val="0"/>
          <w:numId w:val="3"/>
        </w:numPr>
        <w:spacing w:line="360" w:lineRule="auto"/>
        <w:jc w:val="left"/>
        <w:rPr>
          <w:rFonts w:asciiTheme="minorHAnsi" w:eastAsia="Calibri" w:hAnsiTheme="minorHAnsi" w:cstheme="minorHAnsi"/>
        </w:rPr>
      </w:pPr>
      <w:r w:rsidRPr="00AA6CBC">
        <w:rPr>
          <w:rFonts w:asciiTheme="minorHAnsi" w:hAnsiTheme="minorHAnsi" w:cstheme="minorHAnsi"/>
        </w:rPr>
        <w:t>Uczestnicy zajęć terenowych zobowiązani są do zapoznania się z treścią niniejszego regulaminu i poświadczenia tego faktu stosownym podpisem.</w:t>
      </w:r>
    </w:p>
    <w:p w14:paraId="170332E6" w14:textId="70C47027" w:rsidR="00336F17" w:rsidRPr="00AA6CBC" w:rsidRDefault="00336F17" w:rsidP="00AA6CBC">
      <w:pPr>
        <w:pStyle w:val="Standard"/>
        <w:numPr>
          <w:ilvl w:val="0"/>
          <w:numId w:val="3"/>
        </w:numPr>
        <w:spacing w:line="360" w:lineRule="auto"/>
        <w:jc w:val="left"/>
        <w:rPr>
          <w:rFonts w:asciiTheme="minorHAnsi" w:eastAsia="Calibri" w:hAnsiTheme="minorHAnsi" w:cstheme="minorHAnsi"/>
        </w:rPr>
      </w:pPr>
      <w:r w:rsidRPr="00AA6CBC">
        <w:rPr>
          <w:rFonts w:asciiTheme="minorHAnsi" w:hAnsiTheme="minorHAnsi" w:cstheme="minorHAnsi"/>
        </w:rPr>
        <w:t>Regulamin ten powinien być przestrzegany przez prowadzących i uczestników zajęć terenowych.</w:t>
      </w:r>
    </w:p>
    <w:p w14:paraId="494A2E3C" w14:textId="4520717A" w:rsidR="00B04143" w:rsidRPr="00AA6CBC" w:rsidRDefault="00B04143" w:rsidP="001E27C5">
      <w:pPr>
        <w:pStyle w:val="Standard"/>
        <w:spacing w:line="360" w:lineRule="auto"/>
        <w:ind w:left="284"/>
        <w:jc w:val="center"/>
        <w:rPr>
          <w:rFonts w:asciiTheme="minorHAnsi" w:eastAsia="Calibri" w:hAnsiTheme="minorHAnsi" w:cstheme="minorHAnsi"/>
        </w:rPr>
      </w:pPr>
      <w:r w:rsidRPr="00AA6CBC">
        <w:rPr>
          <w:rFonts w:asciiTheme="minorHAnsi" w:eastAsia="Calibri" w:hAnsiTheme="minorHAnsi" w:cstheme="minorHAnsi"/>
          <w:b/>
          <w:bCs/>
        </w:rPr>
        <w:t xml:space="preserve">II. </w:t>
      </w:r>
      <w:r w:rsidRPr="00AA6CBC">
        <w:rPr>
          <w:rFonts w:asciiTheme="minorHAnsi" w:hAnsiTheme="minorHAnsi" w:cstheme="minorHAnsi"/>
          <w:b/>
          <w:bCs/>
        </w:rPr>
        <w:t>Cel pleneru</w:t>
      </w:r>
    </w:p>
    <w:p w14:paraId="13A1D95B" w14:textId="5E6F0A8D" w:rsidR="0033597E" w:rsidRPr="00AA6CBC" w:rsidRDefault="00387368" w:rsidP="001E27C5">
      <w:pPr>
        <w:pStyle w:val="Standard"/>
        <w:numPr>
          <w:ilvl w:val="0"/>
          <w:numId w:val="4"/>
        </w:numPr>
        <w:spacing w:line="360" w:lineRule="auto"/>
        <w:jc w:val="left"/>
        <w:rPr>
          <w:rFonts w:asciiTheme="minorHAnsi" w:eastAsia="Calibri" w:hAnsiTheme="minorHAnsi" w:cstheme="minorHAnsi"/>
        </w:rPr>
      </w:pPr>
      <w:r w:rsidRPr="00AA6CBC">
        <w:rPr>
          <w:rFonts w:asciiTheme="minorHAnsi" w:eastAsia="Calibri" w:hAnsiTheme="minorHAnsi" w:cstheme="minorHAnsi"/>
        </w:rPr>
        <w:t xml:space="preserve">Celem pleneru artystycznego realizowanego w ramach kierunku Architektura Wnętrz I st. </w:t>
      </w:r>
      <w:r w:rsidR="00AA6CBC" w:rsidRPr="00AA6CBC">
        <w:rPr>
          <w:rFonts w:asciiTheme="minorHAnsi" w:eastAsia="Calibri" w:hAnsiTheme="minorHAnsi" w:cstheme="minorHAnsi"/>
        </w:rPr>
        <w:t>j</w:t>
      </w:r>
      <w:r w:rsidRPr="00AA6CBC">
        <w:rPr>
          <w:rFonts w:asciiTheme="minorHAnsi" w:eastAsia="Calibri" w:hAnsiTheme="minorHAnsi" w:cstheme="minorHAnsi"/>
        </w:rPr>
        <w:t>est</w:t>
      </w:r>
      <w:r w:rsidR="00AA6CBC" w:rsidRPr="00AA6CBC">
        <w:rPr>
          <w:rFonts w:asciiTheme="minorHAnsi" w:eastAsia="Calibri" w:hAnsiTheme="minorHAnsi" w:cstheme="minorHAnsi"/>
        </w:rPr>
        <w:t>:</w:t>
      </w:r>
    </w:p>
    <w:p w14:paraId="6E6D2877" w14:textId="18744C59" w:rsidR="0033597E" w:rsidRDefault="00387368" w:rsidP="00AA6CBC">
      <w:pPr>
        <w:pStyle w:val="Standard"/>
        <w:numPr>
          <w:ilvl w:val="1"/>
          <w:numId w:val="4"/>
        </w:numPr>
        <w:spacing w:line="360" w:lineRule="auto"/>
        <w:jc w:val="left"/>
        <w:rPr>
          <w:rFonts w:asciiTheme="minorHAnsi" w:eastAsia="Calibri" w:hAnsiTheme="minorHAnsi" w:cstheme="minorHAnsi"/>
        </w:rPr>
      </w:pPr>
      <w:r w:rsidRPr="00AA6CBC">
        <w:rPr>
          <w:rFonts w:asciiTheme="minorHAnsi" w:eastAsia="Calibri" w:hAnsiTheme="minorHAnsi" w:cstheme="minorHAnsi"/>
        </w:rPr>
        <w:t xml:space="preserve"> przekazanie </w:t>
      </w:r>
      <w:r w:rsidR="000B3FD9" w:rsidRPr="00AA6CBC">
        <w:rPr>
          <w:rFonts w:asciiTheme="minorHAnsi" w:eastAsia="Calibri" w:hAnsiTheme="minorHAnsi" w:cstheme="minorHAnsi"/>
        </w:rPr>
        <w:t>s</w:t>
      </w:r>
      <w:r w:rsidRPr="00AA6CBC">
        <w:rPr>
          <w:rFonts w:asciiTheme="minorHAnsi" w:eastAsia="Calibri" w:hAnsiTheme="minorHAnsi" w:cstheme="minorHAnsi"/>
        </w:rPr>
        <w:t>tudentowi</w:t>
      </w:r>
      <w:r w:rsidR="000B3FD9" w:rsidRPr="00AA6CBC">
        <w:rPr>
          <w:rFonts w:asciiTheme="minorHAnsi" w:eastAsia="Calibri" w:hAnsiTheme="minorHAnsi" w:cstheme="minorHAnsi"/>
        </w:rPr>
        <w:t xml:space="preserve"> lub studentce</w:t>
      </w:r>
      <w:r w:rsidRPr="00AA6CBC">
        <w:rPr>
          <w:rFonts w:asciiTheme="minorHAnsi" w:eastAsia="Calibri" w:hAnsiTheme="minorHAnsi" w:cstheme="minorHAnsi"/>
        </w:rPr>
        <w:t xml:space="preserve"> wiedzy na temat środków ekspresji oraz umiejętności warsztatowych pokrewnych architekturze wnętrz, dyscyplin artystycznych umożliwiających tworzenie i realizowanie własnych koncepcji projektowych i artystycznych oraz </w:t>
      </w:r>
      <w:r w:rsidR="009A72F6" w:rsidRPr="00DF0121">
        <w:rPr>
          <w:rFonts w:asciiTheme="minorHAnsi" w:eastAsia="Calibri" w:hAnsiTheme="minorHAnsi" w:cstheme="minorHAnsi"/>
          <w:color w:val="000000" w:themeColor="text1"/>
        </w:rPr>
        <w:t>nabycie zdolności</w:t>
      </w:r>
      <w:r w:rsidRPr="00DF0121">
        <w:rPr>
          <w:rFonts w:asciiTheme="minorHAnsi" w:eastAsia="Calibri" w:hAnsiTheme="minorHAnsi" w:cstheme="minorHAnsi"/>
          <w:color w:val="000000" w:themeColor="text1"/>
        </w:rPr>
        <w:t xml:space="preserve"> </w:t>
      </w:r>
      <w:r w:rsidRPr="00AA6CBC">
        <w:rPr>
          <w:rFonts w:asciiTheme="minorHAnsi" w:eastAsia="Calibri" w:hAnsiTheme="minorHAnsi" w:cstheme="minorHAnsi"/>
        </w:rPr>
        <w:t>potrzebny</w:t>
      </w:r>
      <w:r w:rsidR="0065055B">
        <w:rPr>
          <w:rFonts w:asciiTheme="minorHAnsi" w:eastAsia="Calibri" w:hAnsiTheme="minorHAnsi" w:cstheme="minorHAnsi"/>
        </w:rPr>
        <w:t>ch</w:t>
      </w:r>
      <w:r w:rsidRPr="00AA6CBC">
        <w:rPr>
          <w:rFonts w:asciiTheme="minorHAnsi" w:eastAsia="Calibri" w:hAnsiTheme="minorHAnsi" w:cstheme="minorHAnsi"/>
        </w:rPr>
        <w:t xml:space="preserve"> do ich wyrażania</w:t>
      </w:r>
      <w:r w:rsidR="0033597E" w:rsidRPr="00AA6CBC">
        <w:rPr>
          <w:rFonts w:asciiTheme="minorHAnsi" w:eastAsia="Calibri" w:hAnsiTheme="minorHAnsi" w:cstheme="minorHAnsi"/>
        </w:rPr>
        <w:t>,</w:t>
      </w:r>
      <w:r w:rsidRPr="00AA6CBC">
        <w:rPr>
          <w:rFonts w:asciiTheme="minorHAnsi" w:eastAsia="Calibri" w:hAnsiTheme="minorHAnsi" w:cstheme="minorHAnsi"/>
        </w:rPr>
        <w:t xml:space="preserve"> </w:t>
      </w:r>
    </w:p>
    <w:p w14:paraId="2B3C7C4C" w14:textId="77777777" w:rsidR="0033597E" w:rsidRPr="00AA6CBC" w:rsidRDefault="00387368" w:rsidP="00AA6CBC">
      <w:pPr>
        <w:pStyle w:val="Standard"/>
        <w:numPr>
          <w:ilvl w:val="1"/>
          <w:numId w:val="4"/>
        </w:numPr>
        <w:spacing w:line="360" w:lineRule="auto"/>
        <w:jc w:val="left"/>
        <w:rPr>
          <w:rFonts w:asciiTheme="minorHAnsi" w:eastAsia="Calibri" w:hAnsiTheme="minorHAnsi" w:cstheme="minorHAnsi"/>
        </w:rPr>
      </w:pPr>
      <w:r w:rsidRPr="00AA6CBC">
        <w:rPr>
          <w:rFonts w:asciiTheme="minorHAnsi" w:eastAsia="Calibri" w:hAnsiTheme="minorHAnsi" w:cstheme="minorHAnsi"/>
        </w:rPr>
        <w:t>przedstawienie relacji zachodzących między człowiekiem a środowiskiem technicznym i naturalnym</w:t>
      </w:r>
      <w:r w:rsidR="0033597E" w:rsidRPr="00AA6CBC">
        <w:rPr>
          <w:rFonts w:asciiTheme="minorHAnsi" w:eastAsia="Calibri" w:hAnsiTheme="minorHAnsi" w:cstheme="minorHAnsi"/>
        </w:rPr>
        <w:t>,</w:t>
      </w:r>
      <w:r w:rsidRPr="00AA6CBC">
        <w:rPr>
          <w:rFonts w:asciiTheme="minorHAnsi" w:eastAsia="Calibri" w:hAnsiTheme="minorHAnsi" w:cstheme="minorHAnsi"/>
        </w:rPr>
        <w:t xml:space="preserve"> zaznajomienie z podstawowymi zasadami kreacji artystycznej i projektowej w zakresie formy, kompozycji, konstrukcji, struktury i sposobu działania celem nabycia swobody i niezależności wypowiedzi artystycznej</w:t>
      </w:r>
      <w:r w:rsidR="0033597E" w:rsidRPr="00AA6CBC">
        <w:rPr>
          <w:rFonts w:asciiTheme="minorHAnsi" w:eastAsia="Calibri" w:hAnsiTheme="minorHAnsi" w:cstheme="minorHAnsi"/>
        </w:rPr>
        <w:t>,</w:t>
      </w:r>
      <w:r w:rsidRPr="00AA6CBC">
        <w:rPr>
          <w:rFonts w:asciiTheme="minorHAnsi" w:eastAsia="Calibri" w:hAnsiTheme="minorHAnsi" w:cstheme="minorHAnsi"/>
        </w:rPr>
        <w:t xml:space="preserve"> </w:t>
      </w:r>
    </w:p>
    <w:p w14:paraId="6592DB4E" w14:textId="77777777" w:rsidR="0033597E" w:rsidRPr="00AA6CBC" w:rsidRDefault="00387368" w:rsidP="00AA6CBC">
      <w:pPr>
        <w:pStyle w:val="Standard"/>
        <w:numPr>
          <w:ilvl w:val="1"/>
          <w:numId w:val="4"/>
        </w:numPr>
        <w:spacing w:line="360" w:lineRule="auto"/>
        <w:jc w:val="left"/>
        <w:rPr>
          <w:rFonts w:asciiTheme="minorHAnsi" w:eastAsia="Calibri" w:hAnsiTheme="minorHAnsi" w:cstheme="minorHAnsi"/>
        </w:rPr>
      </w:pPr>
      <w:r w:rsidRPr="00AA6CBC">
        <w:rPr>
          <w:rFonts w:asciiTheme="minorHAnsi" w:eastAsia="Calibri" w:hAnsiTheme="minorHAnsi" w:cstheme="minorHAnsi"/>
        </w:rPr>
        <w:t>wyrobienie świadomości w kwestii sprawnego posługiwania się właściwą techniką w trakcie realizacji prac projektowych oraz artystycznych</w:t>
      </w:r>
    </w:p>
    <w:p w14:paraId="1B68EEB2" w14:textId="77777777" w:rsidR="0033597E" w:rsidRPr="00AA6CBC" w:rsidRDefault="00387368" w:rsidP="00AA6CBC">
      <w:pPr>
        <w:pStyle w:val="Standard"/>
        <w:numPr>
          <w:ilvl w:val="1"/>
          <w:numId w:val="4"/>
        </w:numPr>
        <w:spacing w:line="360" w:lineRule="auto"/>
        <w:jc w:val="left"/>
        <w:rPr>
          <w:rFonts w:asciiTheme="minorHAnsi" w:eastAsia="Calibri" w:hAnsiTheme="minorHAnsi" w:cstheme="minorHAnsi"/>
        </w:rPr>
      </w:pPr>
      <w:r w:rsidRPr="00AA6CBC">
        <w:rPr>
          <w:rFonts w:asciiTheme="minorHAnsi" w:eastAsia="Calibri" w:hAnsiTheme="minorHAnsi" w:cstheme="minorHAnsi"/>
        </w:rPr>
        <w:lastRenderedPageBreak/>
        <w:t xml:space="preserve">przekazanie </w:t>
      </w:r>
      <w:r w:rsidR="000B3FD9" w:rsidRPr="00AA6CBC">
        <w:rPr>
          <w:rFonts w:asciiTheme="minorHAnsi" w:eastAsia="Calibri" w:hAnsiTheme="minorHAnsi" w:cstheme="minorHAnsi"/>
        </w:rPr>
        <w:t>s</w:t>
      </w:r>
      <w:r w:rsidRPr="00AA6CBC">
        <w:rPr>
          <w:rFonts w:asciiTheme="minorHAnsi" w:eastAsia="Calibri" w:hAnsiTheme="minorHAnsi" w:cstheme="minorHAnsi"/>
        </w:rPr>
        <w:t>tudentowi</w:t>
      </w:r>
      <w:r w:rsidR="000B3FD9" w:rsidRPr="00AA6CBC">
        <w:rPr>
          <w:rFonts w:asciiTheme="minorHAnsi" w:eastAsia="Calibri" w:hAnsiTheme="minorHAnsi" w:cstheme="minorHAnsi"/>
        </w:rPr>
        <w:t xml:space="preserve"> lub studentce</w:t>
      </w:r>
      <w:r w:rsidRPr="00AA6CBC">
        <w:rPr>
          <w:rFonts w:asciiTheme="minorHAnsi" w:eastAsia="Calibri" w:hAnsiTheme="minorHAnsi" w:cstheme="minorHAnsi"/>
        </w:rPr>
        <w:t xml:space="preserve"> umiejętności niezbędnych w realizowaniu własnych działań artystycznych w oparciu o zróżnicowane stylistycznie koncepcje wynikające ze swobodnego i niezależnego wykorzystywania wyobraźni, intuicji, emocjonalności i posiadanego warsztatu</w:t>
      </w:r>
    </w:p>
    <w:p w14:paraId="5B32AC72" w14:textId="77777777" w:rsidR="0033597E" w:rsidRPr="00AA6CBC" w:rsidRDefault="00387368" w:rsidP="00AA6CBC">
      <w:pPr>
        <w:pStyle w:val="Standard"/>
        <w:numPr>
          <w:ilvl w:val="1"/>
          <w:numId w:val="4"/>
        </w:numPr>
        <w:spacing w:line="360" w:lineRule="auto"/>
        <w:jc w:val="left"/>
        <w:rPr>
          <w:rFonts w:asciiTheme="minorHAnsi" w:eastAsia="Calibri" w:hAnsiTheme="minorHAnsi" w:cstheme="minorHAnsi"/>
        </w:rPr>
      </w:pPr>
      <w:r w:rsidRPr="00AA6CBC">
        <w:rPr>
          <w:rFonts w:asciiTheme="minorHAnsi" w:eastAsia="Calibri" w:hAnsiTheme="minorHAnsi" w:cstheme="minorHAnsi"/>
        </w:rPr>
        <w:t xml:space="preserve">skłonienie </w:t>
      </w:r>
      <w:r w:rsidR="000B3FD9" w:rsidRPr="00AA6CBC">
        <w:rPr>
          <w:rFonts w:asciiTheme="minorHAnsi" w:eastAsia="Calibri" w:hAnsiTheme="minorHAnsi" w:cstheme="minorHAnsi"/>
        </w:rPr>
        <w:t>s</w:t>
      </w:r>
      <w:r w:rsidRPr="00AA6CBC">
        <w:rPr>
          <w:rFonts w:asciiTheme="minorHAnsi" w:eastAsia="Calibri" w:hAnsiTheme="minorHAnsi" w:cstheme="minorHAnsi"/>
        </w:rPr>
        <w:t>tudenta</w:t>
      </w:r>
      <w:r w:rsidR="000B3FD9" w:rsidRPr="00AA6CBC">
        <w:rPr>
          <w:rFonts w:asciiTheme="minorHAnsi" w:eastAsia="Calibri" w:hAnsiTheme="minorHAnsi" w:cstheme="minorHAnsi"/>
        </w:rPr>
        <w:t xml:space="preserve"> lub studentki</w:t>
      </w:r>
      <w:r w:rsidRPr="00AA6CBC">
        <w:rPr>
          <w:rFonts w:asciiTheme="minorHAnsi" w:eastAsia="Calibri" w:hAnsiTheme="minorHAnsi" w:cstheme="minorHAnsi"/>
        </w:rPr>
        <w:t xml:space="preserve"> do efektywnego wykorzystania wyobraźni, intuicji, twórczej postawy i samodzielnego myślenia w celu rozwiązywania problemów </w:t>
      </w:r>
    </w:p>
    <w:p w14:paraId="52BE369E" w14:textId="77777777" w:rsidR="0033597E" w:rsidRPr="00AA6CBC" w:rsidRDefault="00387368" w:rsidP="00AA6CBC">
      <w:pPr>
        <w:pStyle w:val="Standard"/>
        <w:numPr>
          <w:ilvl w:val="1"/>
          <w:numId w:val="4"/>
        </w:numPr>
        <w:spacing w:line="360" w:lineRule="auto"/>
        <w:jc w:val="left"/>
        <w:rPr>
          <w:rFonts w:asciiTheme="minorHAnsi" w:eastAsia="Calibri" w:hAnsiTheme="minorHAnsi" w:cstheme="minorHAnsi"/>
        </w:rPr>
      </w:pPr>
      <w:r w:rsidRPr="00AA6CBC">
        <w:rPr>
          <w:rFonts w:asciiTheme="minorHAnsi" w:eastAsia="Calibri" w:hAnsiTheme="minorHAnsi" w:cstheme="minorHAnsi"/>
        </w:rPr>
        <w:t>zachęcenie do definiowania własnych sądów i przemyśleń na tematy społeczne, naukowe</w:t>
      </w:r>
      <w:r w:rsidR="3A7222B5" w:rsidRPr="00AA6CBC">
        <w:rPr>
          <w:rFonts w:asciiTheme="minorHAnsi" w:eastAsia="Calibri" w:hAnsiTheme="minorHAnsi" w:cstheme="minorHAnsi"/>
        </w:rPr>
        <w:t xml:space="preserve"> </w:t>
      </w:r>
      <w:r w:rsidRPr="00AA6CBC">
        <w:rPr>
          <w:rFonts w:asciiTheme="minorHAnsi" w:eastAsia="Calibri" w:hAnsiTheme="minorHAnsi" w:cstheme="minorHAnsi"/>
        </w:rPr>
        <w:t>i etyczne i trafnego umieszczania ich w obrębie własnej pracy artystycznej/projektowej</w:t>
      </w:r>
    </w:p>
    <w:p w14:paraId="1FFB6DC3" w14:textId="3E3EBFE9" w:rsidR="00193B72" w:rsidRDefault="00387368" w:rsidP="00AA6CBC">
      <w:pPr>
        <w:pStyle w:val="Standard"/>
        <w:numPr>
          <w:ilvl w:val="1"/>
          <w:numId w:val="4"/>
        </w:numPr>
        <w:spacing w:line="360" w:lineRule="auto"/>
        <w:rPr>
          <w:rFonts w:asciiTheme="minorHAnsi" w:eastAsia="Calibri" w:hAnsiTheme="minorHAnsi" w:cstheme="minorHAnsi"/>
        </w:rPr>
      </w:pPr>
      <w:r w:rsidRPr="00AA6CBC">
        <w:rPr>
          <w:rFonts w:asciiTheme="minorHAnsi" w:eastAsia="Calibri" w:hAnsiTheme="minorHAnsi" w:cstheme="minorHAnsi"/>
        </w:rPr>
        <w:t xml:space="preserve">przekazanie </w:t>
      </w:r>
      <w:r w:rsidR="003661FC" w:rsidRPr="00DF0121">
        <w:rPr>
          <w:rFonts w:asciiTheme="minorHAnsi" w:eastAsia="Calibri" w:hAnsiTheme="minorHAnsi" w:cstheme="minorHAnsi"/>
          <w:color w:val="000000" w:themeColor="text1"/>
        </w:rPr>
        <w:t xml:space="preserve">i rozwijanie </w:t>
      </w:r>
      <w:r w:rsidRPr="00AA6CBC">
        <w:rPr>
          <w:rFonts w:asciiTheme="minorHAnsi" w:eastAsia="Calibri" w:hAnsiTheme="minorHAnsi" w:cstheme="minorHAnsi"/>
        </w:rPr>
        <w:t>umiejętności związanych z prezentacją efektów autorskiej lub zespołowej pracy artystycznej/projektowej</w:t>
      </w:r>
    </w:p>
    <w:p w14:paraId="680ABB75" w14:textId="77777777" w:rsidR="001E27C5" w:rsidRPr="001E27C5" w:rsidRDefault="001E27C5" w:rsidP="001E27C5">
      <w:pPr>
        <w:pStyle w:val="Standard"/>
        <w:spacing w:line="360" w:lineRule="auto"/>
        <w:ind w:left="1724"/>
        <w:jc w:val="left"/>
        <w:rPr>
          <w:rFonts w:asciiTheme="minorHAnsi" w:eastAsia="Calibri" w:hAnsiTheme="minorHAnsi" w:cstheme="minorHAnsi"/>
        </w:rPr>
      </w:pPr>
    </w:p>
    <w:p w14:paraId="73447DCD" w14:textId="47C6FE73" w:rsidR="00336F17" w:rsidRPr="00AA6CBC" w:rsidRDefault="001E27C5" w:rsidP="001E27C5">
      <w:pPr>
        <w:pStyle w:val="Standard"/>
        <w:spacing w:line="360" w:lineRule="auto"/>
        <w:ind w:left="284"/>
        <w:jc w:val="center"/>
        <w:rPr>
          <w:rFonts w:asciiTheme="minorHAnsi" w:eastAsia="Calibri" w:hAnsiTheme="minorHAnsi" w:cstheme="minorHAnsi"/>
        </w:rPr>
      </w:pPr>
      <w:r>
        <w:rPr>
          <w:rFonts w:asciiTheme="minorHAnsi" w:eastAsia="Calibri" w:hAnsiTheme="minorHAnsi" w:cstheme="minorHAnsi"/>
          <w:b/>
          <w:bCs/>
        </w:rPr>
        <w:t>III</w:t>
      </w:r>
      <w:r w:rsidR="00336F17" w:rsidRPr="00AA6CBC">
        <w:rPr>
          <w:rFonts w:asciiTheme="minorHAnsi" w:eastAsia="Calibri" w:hAnsiTheme="minorHAnsi" w:cstheme="minorHAnsi"/>
          <w:b/>
          <w:bCs/>
        </w:rPr>
        <w:t xml:space="preserve">. </w:t>
      </w:r>
      <w:r w:rsidR="00336F17" w:rsidRPr="00AA6CBC">
        <w:rPr>
          <w:rFonts w:asciiTheme="minorHAnsi" w:hAnsiTheme="minorHAnsi" w:cstheme="minorHAnsi"/>
          <w:b/>
          <w:bCs/>
        </w:rPr>
        <w:t>Organizacja i przebieg pleneru artystycznego</w:t>
      </w:r>
    </w:p>
    <w:p w14:paraId="13D11F51" w14:textId="77777777" w:rsidR="00AA6CBC" w:rsidRPr="00AA6CBC" w:rsidRDefault="005A3C3E" w:rsidP="00AA6CBC">
      <w:pPr>
        <w:pStyle w:val="Standard"/>
        <w:numPr>
          <w:ilvl w:val="0"/>
          <w:numId w:val="9"/>
        </w:numPr>
        <w:spacing w:line="360" w:lineRule="auto"/>
        <w:jc w:val="left"/>
        <w:rPr>
          <w:rFonts w:asciiTheme="minorHAnsi" w:eastAsia="Calibri" w:hAnsiTheme="minorHAnsi" w:cstheme="minorHAnsi"/>
        </w:rPr>
      </w:pPr>
      <w:r w:rsidRPr="00AA6CBC">
        <w:rPr>
          <w:rFonts w:asciiTheme="minorHAnsi" w:eastAsia="Calibri" w:hAnsiTheme="minorHAnsi" w:cstheme="minorHAnsi"/>
        </w:rPr>
        <w:t>Termin pleneru artystycznego ustala Dziekana Wydziału Architektury Wnętrz w</w:t>
      </w:r>
      <w:r w:rsidR="00ED4F59" w:rsidRPr="00AA6CBC">
        <w:rPr>
          <w:rFonts w:asciiTheme="minorHAnsi" w:eastAsia="Calibri" w:hAnsiTheme="minorHAnsi" w:cstheme="minorHAnsi"/>
        </w:rPr>
        <w:t> </w:t>
      </w:r>
      <w:r w:rsidRPr="00AA6CBC">
        <w:rPr>
          <w:rFonts w:asciiTheme="minorHAnsi" w:eastAsia="Calibri" w:hAnsiTheme="minorHAnsi" w:cstheme="minorHAnsi"/>
        </w:rPr>
        <w:t xml:space="preserve">porozumieniu z prowadzącymi zajęcia. </w:t>
      </w:r>
    </w:p>
    <w:p w14:paraId="15B7C3FF" w14:textId="19C35888" w:rsidR="00AA6CBC" w:rsidRPr="00DF0121" w:rsidRDefault="00C64161" w:rsidP="00AA6CBC">
      <w:pPr>
        <w:pStyle w:val="Standard"/>
        <w:numPr>
          <w:ilvl w:val="0"/>
          <w:numId w:val="9"/>
        </w:numPr>
        <w:spacing w:line="360" w:lineRule="auto"/>
        <w:jc w:val="left"/>
        <w:rPr>
          <w:rFonts w:asciiTheme="minorHAnsi" w:eastAsia="Calibri" w:hAnsiTheme="minorHAnsi" w:cstheme="minorHAnsi"/>
          <w:color w:val="000000" w:themeColor="text1"/>
        </w:rPr>
      </w:pPr>
      <w:r>
        <w:rPr>
          <w:rFonts w:asciiTheme="minorHAnsi" w:eastAsia="Calibri" w:hAnsiTheme="minorHAnsi" w:cstheme="minorHAnsi"/>
        </w:rPr>
        <w:t>W</w:t>
      </w:r>
      <w:r w:rsidR="005A3C3E" w:rsidRPr="00AA6CBC">
        <w:rPr>
          <w:rFonts w:asciiTheme="minorHAnsi" w:eastAsia="Calibri" w:hAnsiTheme="minorHAnsi" w:cstheme="minorHAnsi"/>
        </w:rPr>
        <w:t xml:space="preserve"> przypadku wyjść/wyjazdów w ramach pleneru na kierunku Architektura Wnętrz I st., sprawy organizacyjne (terminy, uzgodnienia wyjść) ustala </w:t>
      </w:r>
      <w:r w:rsidR="003661FC" w:rsidRPr="00DF0121">
        <w:rPr>
          <w:rFonts w:asciiTheme="minorHAnsi" w:eastAsia="Calibri" w:hAnsiTheme="minorHAnsi" w:cstheme="minorHAnsi"/>
          <w:color w:val="000000" w:themeColor="text1"/>
        </w:rPr>
        <w:t>Rada Wydziału Architektury Wnętr</w:t>
      </w:r>
      <w:r w:rsidR="00E1508D">
        <w:rPr>
          <w:rFonts w:asciiTheme="minorHAnsi" w:eastAsia="Calibri" w:hAnsiTheme="minorHAnsi" w:cstheme="minorHAnsi"/>
          <w:color w:val="000000" w:themeColor="text1"/>
        </w:rPr>
        <w:t>z.</w:t>
      </w:r>
    </w:p>
    <w:p w14:paraId="20C2614B" w14:textId="625551A8" w:rsidR="003661FC" w:rsidRPr="00DF0121" w:rsidRDefault="766657CB" w:rsidP="003661FC">
      <w:pPr>
        <w:pStyle w:val="Standard"/>
        <w:numPr>
          <w:ilvl w:val="0"/>
          <w:numId w:val="9"/>
        </w:numPr>
        <w:spacing w:line="360" w:lineRule="auto"/>
        <w:jc w:val="left"/>
        <w:rPr>
          <w:rFonts w:asciiTheme="minorHAnsi" w:eastAsia="Calibri" w:hAnsiTheme="minorHAnsi" w:cstheme="minorHAnsi"/>
          <w:color w:val="000000" w:themeColor="text1"/>
        </w:rPr>
      </w:pPr>
      <w:r w:rsidRPr="003661FC">
        <w:rPr>
          <w:rFonts w:asciiTheme="minorHAnsi" w:eastAsia="Calibri" w:hAnsiTheme="minorHAnsi" w:cstheme="minorHAnsi"/>
          <w:color w:val="000000" w:themeColor="text1"/>
        </w:rPr>
        <w:t>Opiekunów</w:t>
      </w:r>
      <w:r w:rsidR="003661FC" w:rsidRPr="003661FC">
        <w:rPr>
          <w:rFonts w:asciiTheme="minorHAnsi" w:eastAsia="Calibri" w:hAnsiTheme="minorHAnsi" w:cstheme="minorHAnsi"/>
          <w:color w:val="000000" w:themeColor="text1"/>
        </w:rPr>
        <w:t xml:space="preserve"> </w:t>
      </w:r>
      <w:r w:rsidR="003661FC" w:rsidRPr="00DF0121">
        <w:rPr>
          <w:rFonts w:asciiTheme="minorHAnsi" w:eastAsia="Calibri" w:hAnsiTheme="minorHAnsi" w:cstheme="minorHAnsi"/>
          <w:color w:val="000000" w:themeColor="text1"/>
        </w:rPr>
        <w:t>pleneru artystycznego</w:t>
      </w:r>
      <w:r w:rsidRPr="00DF0121">
        <w:rPr>
          <w:rFonts w:asciiTheme="minorHAnsi" w:eastAsia="Calibri" w:hAnsiTheme="minorHAnsi" w:cstheme="minorHAnsi"/>
          <w:color w:val="000000" w:themeColor="text1"/>
        </w:rPr>
        <w:t xml:space="preserve"> powołuje </w:t>
      </w:r>
      <w:r w:rsidR="003661FC" w:rsidRPr="00DF0121">
        <w:rPr>
          <w:rFonts w:asciiTheme="minorHAnsi" w:eastAsia="Calibri" w:hAnsiTheme="minorHAnsi" w:cstheme="minorHAnsi"/>
          <w:color w:val="000000" w:themeColor="text1"/>
        </w:rPr>
        <w:t>Rada Wydziału Architektury Wnętrz</w:t>
      </w:r>
      <w:r w:rsidR="004C1418">
        <w:rPr>
          <w:rFonts w:asciiTheme="minorHAnsi" w:eastAsia="Calibri" w:hAnsiTheme="minorHAnsi" w:cstheme="minorHAnsi"/>
          <w:color w:val="000000" w:themeColor="text1"/>
        </w:rPr>
        <w:t>, za zgodą wyznaczonych wykładowców</w:t>
      </w:r>
    </w:p>
    <w:p w14:paraId="52D406E8" w14:textId="70BD1458" w:rsidR="47BACE07" w:rsidRPr="003661FC" w:rsidRDefault="000B3FD9" w:rsidP="00AA6CBC">
      <w:pPr>
        <w:pStyle w:val="Standard"/>
        <w:numPr>
          <w:ilvl w:val="0"/>
          <w:numId w:val="9"/>
        </w:numPr>
        <w:spacing w:line="360" w:lineRule="auto"/>
        <w:jc w:val="left"/>
        <w:rPr>
          <w:rFonts w:asciiTheme="minorHAnsi" w:eastAsia="Calibri" w:hAnsiTheme="minorHAnsi" w:cstheme="minorHAnsi"/>
        </w:rPr>
      </w:pPr>
      <w:r w:rsidRPr="003661FC">
        <w:rPr>
          <w:rFonts w:asciiTheme="minorHAnsi" w:eastAsia="Calibri" w:hAnsiTheme="minorHAnsi" w:cstheme="minorHAnsi"/>
          <w:color w:val="000000" w:themeColor="text1"/>
        </w:rPr>
        <w:t>Opiekunowie</w:t>
      </w:r>
      <w:r w:rsidR="47BACE07" w:rsidRPr="003661FC">
        <w:rPr>
          <w:rFonts w:asciiTheme="minorHAnsi" w:eastAsia="Calibri" w:hAnsiTheme="minorHAnsi" w:cstheme="minorHAnsi"/>
          <w:color w:val="000000" w:themeColor="text1"/>
        </w:rPr>
        <w:t xml:space="preserve"> pleneru </w:t>
      </w:r>
      <w:r w:rsidRPr="003661FC">
        <w:rPr>
          <w:rFonts w:asciiTheme="minorHAnsi" w:eastAsia="Calibri" w:hAnsiTheme="minorHAnsi" w:cstheme="minorHAnsi"/>
          <w:color w:val="000000" w:themeColor="text1"/>
        </w:rPr>
        <w:t>przedstawiają</w:t>
      </w:r>
      <w:r w:rsidR="47BACE07" w:rsidRPr="003661FC">
        <w:rPr>
          <w:rFonts w:asciiTheme="minorHAnsi" w:eastAsia="Calibri" w:hAnsiTheme="minorHAnsi" w:cstheme="minorHAnsi"/>
          <w:color w:val="000000" w:themeColor="text1"/>
        </w:rPr>
        <w:t xml:space="preserve"> treść regulaminu uczestnikom przed rozpoczęciem pleneru.</w:t>
      </w:r>
      <w:r w:rsidR="76DC50D3" w:rsidRPr="003661FC">
        <w:rPr>
          <w:rFonts w:asciiTheme="minorHAnsi" w:eastAsia="Calibri" w:hAnsiTheme="minorHAnsi" w:cstheme="minorHAnsi"/>
          <w:color w:val="000000" w:themeColor="text1"/>
        </w:rPr>
        <w:t xml:space="preserve"> Po zapoznaniu z treścią uczestnicy zobowiązani są do podpisania oświadczenia o </w:t>
      </w:r>
      <w:r w:rsidR="41CA30AB" w:rsidRPr="003661FC">
        <w:rPr>
          <w:rFonts w:asciiTheme="minorHAnsi" w:eastAsia="Calibri" w:hAnsiTheme="minorHAnsi" w:cstheme="minorHAnsi"/>
          <w:color w:val="000000" w:themeColor="text1"/>
        </w:rPr>
        <w:t>zapoznaniu</w:t>
      </w:r>
      <w:r w:rsidR="76DC50D3" w:rsidRPr="003661FC">
        <w:rPr>
          <w:rFonts w:asciiTheme="minorHAnsi" w:eastAsia="Calibri" w:hAnsiTheme="minorHAnsi" w:cstheme="minorHAnsi"/>
          <w:color w:val="000000" w:themeColor="text1"/>
        </w:rPr>
        <w:t xml:space="preserve"> się</w:t>
      </w:r>
      <w:r w:rsidR="098BE1DE" w:rsidRPr="003661FC">
        <w:rPr>
          <w:rFonts w:asciiTheme="minorHAnsi" w:eastAsia="Calibri" w:hAnsiTheme="minorHAnsi" w:cstheme="minorHAnsi"/>
          <w:color w:val="000000" w:themeColor="text1"/>
        </w:rPr>
        <w:t xml:space="preserve"> </w:t>
      </w:r>
      <w:r w:rsidR="17C57573" w:rsidRPr="003661FC">
        <w:rPr>
          <w:rFonts w:asciiTheme="minorHAnsi" w:eastAsia="Calibri" w:hAnsiTheme="minorHAnsi" w:cstheme="minorHAnsi"/>
          <w:color w:val="000000" w:themeColor="text1"/>
        </w:rPr>
        <w:t xml:space="preserve">z </w:t>
      </w:r>
      <w:r w:rsidR="098BE1DE" w:rsidRPr="003661FC">
        <w:rPr>
          <w:rFonts w:asciiTheme="minorHAnsi" w:eastAsia="Calibri" w:hAnsiTheme="minorHAnsi" w:cstheme="minorHAnsi"/>
          <w:color w:val="000000" w:themeColor="text1"/>
        </w:rPr>
        <w:t>jego treścią.</w:t>
      </w:r>
    </w:p>
    <w:p w14:paraId="65FA26A0" w14:textId="77777777" w:rsidR="00AA6CBC" w:rsidRPr="00AA6CBC" w:rsidRDefault="00387368" w:rsidP="00AA6CBC">
      <w:pPr>
        <w:pStyle w:val="Standard"/>
        <w:numPr>
          <w:ilvl w:val="0"/>
          <w:numId w:val="9"/>
        </w:numPr>
        <w:spacing w:line="360" w:lineRule="auto"/>
        <w:jc w:val="left"/>
        <w:rPr>
          <w:rFonts w:asciiTheme="minorHAnsi" w:eastAsia="Calibri" w:hAnsiTheme="minorHAnsi" w:cstheme="minorHAnsi"/>
        </w:rPr>
      </w:pPr>
      <w:r w:rsidRPr="00AA6CBC">
        <w:rPr>
          <w:rFonts w:asciiTheme="minorHAnsi" w:eastAsia="Calibri" w:hAnsiTheme="minorHAnsi" w:cstheme="minorHAnsi"/>
        </w:rPr>
        <w:t xml:space="preserve">Uczestnicy pleneru AW są informowani o jego formie i przebiegu za pomocą poczty elektronicznej.  </w:t>
      </w:r>
    </w:p>
    <w:p w14:paraId="06784D2D" w14:textId="3CF4FFD6" w:rsidR="00387368" w:rsidRPr="00DF0121" w:rsidRDefault="00AA6CBC" w:rsidP="00AA6CBC">
      <w:pPr>
        <w:pStyle w:val="Standard"/>
        <w:numPr>
          <w:ilvl w:val="0"/>
          <w:numId w:val="9"/>
        </w:numPr>
        <w:spacing w:line="360" w:lineRule="auto"/>
        <w:jc w:val="left"/>
        <w:rPr>
          <w:rFonts w:asciiTheme="minorHAnsi" w:eastAsia="Calibri" w:hAnsiTheme="minorHAnsi" w:cstheme="minorHAnsi"/>
          <w:color w:val="000000" w:themeColor="text1"/>
        </w:rPr>
      </w:pPr>
      <w:r w:rsidRPr="00DF0121">
        <w:rPr>
          <w:rFonts w:asciiTheme="minorHAnsi" w:eastAsia="Calibri" w:hAnsiTheme="minorHAnsi" w:cstheme="minorHAnsi"/>
          <w:color w:val="000000" w:themeColor="text1"/>
        </w:rPr>
        <w:t>W</w:t>
      </w:r>
      <w:r w:rsidR="00387368" w:rsidRPr="00DF0121">
        <w:rPr>
          <w:rFonts w:asciiTheme="minorHAnsi" w:eastAsia="Calibri" w:hAnsiTheme="minorHAnsi" w:cstheme="minorHAnsi"/>
          <w:color w:val="000000" w:themeColor="text1"/>
        </w:rPr>
        <w:t xml:space="preserve"> przypadku wyjazdu na plener AW, </w:t>
      </w:r>
      <w:r w:rsidR="00DF0121">
        <w:rPr>
          <w:rFonts w:asciiTheme="minorHAnsi" w:eastAsia="Calibri" w:hAnsiTheme="minorHAnsi" w:cstheme="minorHAnsi"/>
          <w:color w:val="000000" w:themeColor="text1"/>
        </w:rPr>
        <w:t>O</w:t>
      </w:r>
      <w:r w:rsidR="003661FC" w:rsidRPr="00DF0121">
        <w:rPr>
          <w:rFonts w:asciiTheme="minorHAnsi" w:eastAsia="Calibri" w:hAnsiTheme="minorHAnsi" w:cstheme="minorHAnsi"/>
          <w:color w:val="000000" w:themeColor="text1"/>
        </w:rPr>
        <w:t>piekunowie</w:t>
      </w:r>
      <w:r w:rsidR="00387368" w:rsidRPr="00DF0121">
        <w:rPr>
          <w:rFonts w:asciiTheme="minorHAnsi" w:eastAsia="Calibri" w:hAnsiTheme="minorHAnsi" w:cstheme="minorHAnsi"/>
          <w:color w:val="000000" w:themeColor="text1"/>
        </w:rPr>
        <w:t xml:space="preserve"> podaj</w:t>
      </w:r>
      <w:r w:rsidR="003661FC" w:rsidRPr="00DF0121">
        <w:rPr>
          <w:rFonts w:asciiTheme="minorHAnsi" w:eastAsia="Calibri" w:hAnsiTheme="minorHAnsi" w:cstheme="minorHAnsi"/>
          <w:color w:val="000000" w:themeColor="text1"/>
        </w:rPr>
        <w:t>ą</w:t>
      </w:r>
      <w:r w:rsidR="00387368" w:rsidRPr="00DF0121">
        <w:rPr>
          <w:rFonts w:asciiTheme="minorHAnsi" w:eastAsia="Calibri" w:hAnsiTheme="minorHAnsi" w:cstheme="minorHAnsi"/>
          <w:color w:val="000000" w:themeColor="text1"/>
        </w:rPr>
        <w:t xml:space="preserve"> studentom jego termin i formę.</w:t>
      </w:r>
    </w:p>
    <w:p w14:paraId="0A34590B" w14:textId="20DEA5D1" w:rsidR="00283B7E" w:rsidRPr="00AA6CBC" w:rsidRDefault="00283B7E" w:rsidP="00AA6CBC">
      <w:pPr>
        <w:pStyle w:val="Standard"/>
        <w:numPr>
          <w:ilvl w:val="0"/>
          <w:numId w:val="9"/>
        </w:numPr>
        <w:spacing w:line="360" w:lineRule="auto"/>
        <w:jc w:val="left"/>
        <w:rPr>
          <w:rFonts w:asciiTheme="minorHAnsi" w:eastAsia="Calibri" w:hAnsiTheme="minorHAnsi" w:cstheme="minorHAnsi"/>
          <w:color w:val="000000" w:themeColor="text1"/>
        </w:rPr>
      </w:pPr>
      <w:r w:rsidRPr="00AE57A5">
        <w:rPr>
          <w:rFonts w:asciiTheme="minorHAnsi" w:eastAsia="Calibri" w:hAnsiTheme="minorHAnsi" w:cstheme="minorHAnsi"/>
          <w:color w:val="000000" w:themeColor="text1"/>
        </w:rPr>
        <w:t>Plener realizowany jest zgodnie z zatwierdzonym programem studiów i ustaleniami Rady Wydziału.</w:t>
      </w:r>
    </w:p>
    <w:p w14:paraId="17106640" w14:textId="5879E161" w:rsidR="00387368" w:rsidRPr="00AA6CBC" w:rsidRDefault="00387368" w:rsidP="00AA6CBC">
      <w:pPr>
        <w:pStyle w:val="Standard"/>
        <w:numPr>
          <w:ilvl w:val="0"/>
          <w:numId w:val="9"/>
        </w:numPr>
        <w:spacing w:line="360" w:lineRule="auto"/>
        <w:jc w:val="left"/>
        <w:rPr>
          <w:rFonts w:asciiTheme="minorHAnsi" w:eastAsia="Calibri" w:hAnsiTheme="minorHAnsi" w:cstheme="minorHAnsi"/>
        </w:rPr>
      </w:pPr>
      <w:r w:rsidRPr="00AA6CBC">
        <w:rPr>
          <w:rFonts w:asciiTheme="minorHAnsi" w:eastAsia="Calibri" w:hAnsiTheme="minorHAnsi" w:cstheme="minorHAnsi"/>
        </w:rPr>
        <w:lastRenderedPageBreak/>
        <w:t xml:space="preserve">Plenery odbywają się w okresie wolnym od zajęć oraz aktywności dydaktyczno-artystycznej na uczelni i w związku z tym termin pleneru określony przez prowadzących powinien uzyskać akceptację Dziekana.  </w:t>
      </w:r>
    </w:p>
    <w:p w14:paraId="79733362" w14:textId="54FB5DFB" w:rsidR="003661FC" w:rsidRPr="004A655E" w:rsidRDefault="00387368" w:rsidP="003661FC">
      <w:pPr>
        <w:pStyle w:val="Standard"/>
        <w:numPr>
          <w:ilvl w:val="0"/>
          <w:numId w:val="9"/>
        </w:numPr>
        <w:spacing w:line="360" w:lineRule="auto"/>
        <w:jc w:val="left"/>
        <w:rPr>
          <w:rFonts w:asciiTheme="minorHAnsi" w:eastAsia="Calibri" w:hAnsiTheme="minorHAnsi" w:cstheme="minorHAnsi"/>
          <w:color w:val="000000" w:themeColor="text1"/>
        </w:rPr>
      </w:pPr>
      <w:r w:rsidRPr="003661FC">
        <w:rPr>
          <w:rFonts w:asciiTheme="minorHAnsi" w:eastAsia="Calibri" w:hAnsiTheme="minorHAnsi" w:cstheme="minorHAnsi"/>
        </w:rPr>
        <w:t xml:space="preserve">Miejsca, w których odbywają się plenery, muszą być zaakceptowane przez </w:t>
      </w:r>
      <w:r w:rsidR="003661FC" w:rsidRPr="004A655E">
        <w:rPr>
          <w:rFonts w:asciiTheme="minorHAnsi" w:eastAsia="Calibri" w:hAnsiTheme="minorHAnsi" w:cstheme="minorHAnsi"/>
          <w:color w:val="000000" w:themeColor="text1"/>
        </w:rPr>
        <w:t xml:space="preserve">Radę Wydziału Architektury Wnętrz </w:t>
      </w:r>
    </w:p>
    <w:p w14:paraId="2C49BD4A" w14:textId="251032A2" w:rsidR="00AA6CBC" w:rsidRPr="003661FC" w:rsidRDefault="00387368" w:rsidP="00AA6CBC">
      <w:pPr>
        <w:pStyle w:val="Standard"/>
        <w:numPr>
          <w:ilvl w:val="0"/>
          <w:numId w:val="9"/>
        </w:numPr>
        <w:spacing w:line="360" w:lineRule="auto"/>
        <w:jc w:val="left"/>
        <w:rPr>
          <w:rFonts w:asciiTheme="minorHAnsi" w:eastAsia="Calibri" w:hAnsiTheme="minorHAnsi" w:cstheme="minorHAnsi"/>
        </w:rPr>
      </w:pPr>
      <w:r w:rsidRPr="003661FC">
        <w:rPr>
          <w:rFonts w:asciiTheme="minorHAnsi" w:eastAsia="Calibri" w:hAnsiTheme="minorHAnsi" w:cstheme="minorHAnsi"/>
        </w:rPr>
        <w:t>Plener jest realizowany na podstawie umowy zawartej pomiędzy Akademią, a Organizatorem pleneru. Umowa to powinna określać w szczególności: warunki socjalne i finansowe przyjęcia grupy studentów, program i czas trwania pleneru</w:t>
      </w:r>
      <w:r w:rsidR="000B3FD9" w:rsidRPr="003661FC">
        <w:rPr>
          <w:rFonts w:asciiTheme="minorHAnsi" w:eastAsia="Calibri" w:hAnsiTheme="minorHAnsi" w:cstheme="minorHAnsi"/>
        </w:rPr>
        <w:t>, warunki bezpieczeństwa</w:t>
      </w:r>
      <w:r w:rsidRPr="003661FC">
        <w:rPr>
          <w:rFonts w:asciiTheme="minorHAnsi" w:eastAsia="Calibri" w:hAnsiTheme="minorHAnsi" w:cstheme="minorHAnsi"/>
        </w:rPr>
        <w:t xml:space="preserve">. </w:t>
      </w:r>
    </w:p>
    <w:p w14:paraId="1F9A3CED" w14:textId="3029E404" w:rsidR="00387368" w:rsidRPr="00AA6CBC" w:rsidRDefault="00387368" w:rsidP="00AA6CBC">
      <w:pPr>
        <w:pStyle w:val="Standard"/>
        <w:numPr>
          <w:ilvl w:val="0"/>
          <w:numId w:val="9"/>
        </w:numPr>
        <w:spacing w:line="360" w:lineRule="auto"/>
        <w:jc w:val="left"/>
        <w:rPr>
          <w:rFonts w:asciiTheme="minorHAnsi" w:eastAsia="Calibri" w:hAnsiTheme="minorHAnsi" w:cstheme="minorHAnsi"/>
        </w:rPr>
      </w:pPr>
      <w:r w:rsidRPr="00AA6CBC">
        <w:rPr>
          <w:rFonts w:asciiTheme="minorHAnsi" w:eastAsia="Calibri" w:hAnsiTheme="minorHAnsi" w:cstheme="minorHAnsi"/>
        </w:rPr>
        <w:t>Nadzór dydaktyczn</w:t>
      </w:r>
      <w:r w:rsidR="000B3FD9" w:rsidRPr="00AA6CBC">
        <w:rPr>
          <w:rFonts w:asciiTheme="minorHAnsi" w:eastAsia="Calibri" w:hAnsiTheme="minorHAnsi" w:cstheme="minorHAnsi"/>
        </w:rPr>
        <w:t>y</w:t>
      </w:r>
      <w:r w:rsidR="003C4D62" w:rsidRPr="00AA6CBC">
        <w:rPr>
          <w:rFonts w:asciiTheme="minorHAnsi" w:eastAsia="Calibri" w:hAnsiTheme="minorHAnsi" w:cstheme="minorHAnsi"/>
        </w:rPr>
        <w:t xml:space="preserve"> </w:t>
      </w:r>
      <w:r w:rsidRPr="00AA6CBC">
        <w:rPr>
          <w:rFonts w:asciiTheme="minorHAnsi" w:eastAsia="Calibri" w:hAnsiTheme="minorHAnsi" w:cstheme="minorHAnsi"/>
        </w:rPr>
        <w:t xml:space="preserve">nad plenerem sprawuje dwóch pracowników </w:t>
      </w:r>
      <w:r w:rsidR="004C1418">
        <w:rPr>
          <w:rFonts w:asciiTheme="minorHAnsi" w:eastAsia="Calibri" w:hAnsiTheme="minorHAnsi" w:cstheme="minorHAnsi"/>
        </w:rPr>
        <w:t>badawczo</w:t>
      </w:r>
      <w:r w:rsidRPr="00AA6CBC">
        <w:rPr>
          <w:rFonts w:asciiTheme="minorHAnsi" w:eastAsia="Calibri" w:hAnsiTheme="minorHAnsi" w:cstheme="minorHAnsi"/>
        </w:rPr>
        <w:t>-dydaktycznych</w:t>
      </w:r>
      <w:r w:rsidR="004C1418">
        <w:rPr>
          <w:rFonts w:asciiTheme="minorHAnsi" w:eastAsia="Calibri" w:hAnsiTheme="minorHAnsi" w:cstheme="minorHAnsi"/>
        </w:rPr>
        <w:t>, lub dydaktycznych</w:t>
      </w:r>
      <w:r w:rsidRPr="00AA6CBC">
        <w:rPr>
          <w:rFonts w:asciiTheme="minorHAnsi" w:eastAsia="Calibri" w:hAnsiTheme="minorHAnsi" w:cstheme="minorHAnsi"/>
        </w:rPr>
        <w:t>. Dziekan Wydziału jest upoważniony do rozstrzygania spraw związanych z przebiegiem plenerów.</w:t>
      </w:r>
    </w:p>
    <w:p w14:paraId="1CB7FF9C" w14:textId="7259993A" w:rsidR="0033597E" w:rsidRPr="00855EE5" w:rsidRDefault="00070DE5" w:rsidP="00070DE5">
      <w:pPr>
        <w:pStyle w:val="Standard"/>
        <w:spacing w:line="360" w:lineRule="auto"/>
        <w:jc w:val="center"/>
        <w:rPr>
          <w:rFonts w:asciiTheme="minorHAnsi" w:eastAsia="Calibri" w:hAnsiTheme="minorHAnsi" w:cstheme="minorHAnsi"/>
          <w:b/>
          <w:bCs/>
          <w:color w:val="000000" w:themeColor="text1"/>
        </w:rPr>
      </w:pPr>
      <w:r>
        <w:rPr>
          <w:rFonts w:asciiTheme="minorHAnsi" w:eastAsia="Calibri" w:hAnsiTheme="minorHAnsi" w:cstheme="minorHAnsi"/>
          <w:b/>
          <w:bCs/>
          <w:color w:val="000000" w:themeColor="text1"/>
        </w:rPr>
        <w:t xml:space="preserve">IV. </w:t>
      </w:r>
      <w:r w:rsidR="0033597E" w:rsidRPr="00855EE5">
        <w:rPr>
          <w:rFonts w:asciiTheme="minorHAnsi" w:eastAsia="Calibri" w:hAnsiTheme="minorHAnsi" w:cstheme="minorHAnsi"/>
          <w:b/>
          <w:bCs/>
          <w:color w:val="000000" w:themeColor="text1"/>
        </w:rPr>
        <w:t>Dojazd i finansowanie</w:t>
      </w:r>
    </w:p>
    <w:p w14:paraId="402E0605" w14:textId="4CFE4276" w:rsidR="00AB228D" w:rsidRDefault="00ED4F59" w:rsidP="00AB228D">
      <w:pPr>
        <w:pStyle w:val="Standard"/>
        <w:numPr>
          <w:ilvl w:val="0"/>
          <w:numId w:val="12"/>
        </w:numPr>
        <w:spacing w:line="360" w:lineRule="auto"/>
        <w:jc w:val="left"/>
        <w:rPr>
          <w:rFonts w:asciiTheme="minorHAnsi" w:eastAsia="Calibri" w:hAnsiTheme="minorHAnsi" w:cstheme="minorHAnsi"/>
        </w:rPr>
      </w:pPr>
      <w:r w:rsidRPr="00AA6CBC">
        <w:rPr>
          <w:rFonts w:asciiTheme="minorHAnsi" w:eastAsia="Calibri" w:hAnsiTheme="minorHAnsi" w:cstheme="minorHAnsi"/>
        </w:rPr>
        <w:t xml:space="preserve">Uczestnicy pleneru powinni zgłosić się w wyznaczonym miejscu i czasie. </w:t>
      </w:r>
      <w:r w:rsidR="00AB228D">
        <w:rPr>
          <w:rFonts w:asciiTheme="minorHAnsi" w:eastAsia="Calibri" w:hAnsiTheme="minorHAnsi" w:cstheme="minorHAnsi"/>
        </w:rPr>
        <w:t>Za o</w:t>
      </w:r>
      <w:r w:rsidR="008F7ABC" w:rsidRPr="00AA6CBC">
        <w:rPr>
          <w:rFonts w:asciiTheme="minorHAnsi" w:eastAsia="Calibri" w:hAnsiTheme="minorHAnsi" w:cstheme="minorHAnsi"/>
        </w:rPr>
        <w:t>rganizacj</w:t>
      </w:r>
      <w:r w:rsidR="00AB228D">
        <w:rPr>
          <w:rFonts w:asciiTheme="minorHAnsi" w:eastAsia="Calibri" w:hAnsiTheme="minorHAnsi" w:cstheme="minorHAnsi"/>
        </w:rPr>
        <w:t xml:space="preserve">ę </w:t>
      </w:r>
      <w:r w:rsidR="008F7ABC" w:rsidRPr="00AA6CBC">
        <w:rPr>
          <w:rFonts w:asciiTheme="minorHAnsi" w:eastAsia="Calibri" w:hAnsiTheme="minorHAnsi" w:cstheme="minorHAnsi"/>
        </w:rPr>
        <w:t>oraz form</w:t>
      </w:r>
      <w:r w:rsidR="00AB228D">
        <w:rPr>
          <w:rFonts w:asciiTheme="minorHAnsi" w:eastAsia="Calibri" w:hAnsiTheme="minorHAnsi" w:cstheme="minorHAnsi"/>
        </w:rPr>
        <w:t>ę</w:t>
      </w:r>
      <w:r w:rsidR="008F7ABC" w:rsidRPr="00AA6CBC">
        <w:rPr>
          <w:rFonts w:asciiTheme="minorHAnsi" w:eastAsia="Calibri" w:hAnsiTheme="minorHAnsi" w:cstheme="minorHAnsi"/>
        </w:rPr>
        <w:t xml:space="preserve"> d</w:t>
      </w:r>
      <w:r w:rsidRPr="00AA6CBC">
        <w:rPr>
          <w:rFonts w:asciiTheme="minorHAnsi" w:eastAsia="Calibri" w:hAnsiTheme="minorHAnsi" w:cstheme="minorHAnsi"/>
        </w:rPr>
        <w:t>ojazd</w:t>
      </w:r>
      <w:r w:rsidR="008F7ABC" w:rsidRPr="00AA6CBC">
        <w:rPr>
          <w:rFonts w:asciiTheme="minorHAnsi" w:eastAsia="Calibri" w:hAnsiTheme="minorHAnsi" w:cstheme="minorHAnsi"/>
        </w:rPr>
        <w:t xml:space="preserve">u </w:t>
      </w:r>
      <w:r w:rsidR="00AB228D">
        <w:rPr>
          <w:rFonts w:asciiTheme="minorHAnsi" w:eastAsia="Calibri" w:hAnsiTheme="minorHAnsi" w:cstheme="minorHAnsi"/>
        </w:rPr>
        <w:t xml:space="preserve">na plener odpowiadają </w:t>
      </w:r>
      <w:r w:rsidR="008F7ABC" w:rsidRPr="00AA6CBC">
        <w:rPr>
          <w:rFonts w:asciiTheme="minorHAnsi" w:eastAsia="Calibri" w:hAnsiTheme="minorHAnsi" w:cstheme="minorHAnsi"/>
        </w:rPr>
        <w:t>studen</w:t>
      </w:r>
      <w:r w:rsidR="00AB228D">
        <w:rPr>
          <w:rFonts w:asciiTheme="minorHAnsi" w:eastAsia="Calibri" w:hAnsiTheme="minorHAnsi" w:cstheme="minorHAnsi"/>
        </w:rPr>
        <w:t xml:space="preserve">ci. </w:t>
      </w:r>
      <w:r w:rsidRPr="00AA6CBC">
        <w:rPr>
          <w:rFonts w:asciiTheme="minorHAnsi" w:eastAsia="Calibri" w:hAnsiTheme="minorHAnsi" w:cstheme="minorHAnsi"/>
        </w:rPr>
        <w:t xml:space="preserve"> </w:t>
      </w:r>
      <w:r w:rsidR="00AB228D">
        <w:rPr>
          <w:rFonts w:asciiTheme="minorHAnsi" w:eastAsia="Calibri" w:hAnsiTheme="minorHAnsi" w:cstheme="minorHAnsi"/>
        </w:rPr>
        <w:t xml:space="preserve">Dojazd </w:t>
      </w:r>
      <w:r w:rsidRPr="00AA6CBC">
        <w:rPr>
          <w:rFonts w:asciiTheme="minorHAnsi" w:eastAsia="Calibri" w:hAnsiTheme="minorHAnsi" w:cstheme="minorHAnsi"/>
        </w:rPr>
        <w:t>na plener</w:t>
      </w:r>
      <w:r w:rsidR="008F7ABC" w:rsidRPr="00AA6CBC">
        <w:rPr>
          <w:rFonts w:asciiTheme="minorHAnsi" w:eastAsia="Calibri" w:hAnsiTheme="minorHAnsi" w:cstheme="minorHAnsi"/>
        </w:rPr>
        <w:t xml:space="preserve"> </w:t>
      </w:r>
      <w:r w:rsidR="00CC4289" w:rsidRPr="00AA6CBC">
        <w:rPr>
          <w:rFonts w:asciiTheme="minorHAnsi" w:eastAsia="Calibri" w:hAnsiTheme="minorHAnsi" w:cstheme="minorHAnsi"/>
        </w:rPr>
        <w:t xml:space="preserve">odbywa się na ryzyko </w:t>
      </w:r>
      <w:r w:rsidR="008F7ABC" w:rsidRPr="00AA6CBC">
        <w:rPr>
          <w:rFonts w:asciiTheme="minorHAnsi" w:eastAsia="Calibri" w:hAnsiTheme="minorHAnsi" w:cstheme="minorHAnsi"/>
        </w:rPr>
        <w:t xml:space="preserve">uczestników. </w:t>
      </w:r>
    </w:p>
    <w:p w14:paraId="6ACE24A5" w14:textId="77777777" w:rsidR="00AB228D" w:rsidRDefault="00ED4F59" w:rsidP="00AB228D">
      <w:pPr>
        <w:pStyle w:val="Standard"/>
        <w:numPr>
          <w:ilvl w:val="0"/>
          <w:numId w:val="12"/>
        </w:numPr>
        <w:spacing w:line="360" w:lineRule="auto"/>
        <w:jc w:val="left"/>
        <w:rPr>
          <w:rFonts w:asciiTheme="minorHAnsi" w:eastAsia="Calibri" w:hAnsiTheme="minorHAnsi" w:cstheme="minorHAnsi"/>
        </w:rPr>
      </w:pPr>
      <w:r w:rsidRPr="00AA6CBC">
        <w:rPr>
          <w:rFonts w:asciiTheme="minorHAnsi" w:eastAsia="Calibri" w:hAnsiTheme="minorHAnsi" w:cstheme="minorHAnsi"/>
        </w:rPr>
        <w:t xml:space="preserve">Uczestnicy </w:t>
      </w:r>
      <w:r w:rsidR="00803E9C" w:rsidRPr="00AA6CBC">
        <w:rPr>
          <w:rFonts w:asciiTheme="minorHAnsi" w:eastAsia="Calibri" w:hAnsiTheme="minorHAnsi" w:cstheme="minorHAnsi"/>
        </w:rPr>
        <w:t>pleneru</w:t>
      </w:r>
      <w:r w:rsidRPr="00AA6CBC">
        <w:rPr>
          <w:rFonts w:asciiTheme="minorHAnsi" w:eastAsia="Calibri" w:hAnsiTheme="minorHAnsi" w:cstheme="minorHAnsi"/>
        </w:rPr>
        <w:t xml:space="preserve"> powinni zabrać ze sobą dowód osobisty</w:t>
      </w:r>
      <w:r w:rsidR="008F7ABC" w:rsidRPr="00AA6CBC">
        <w:rPr>
          <w:rFonts w:asciiTheme="minorHAnsi" w:eastAsia="Calibri" w:hAnsiTheme="minorHAnsi" w:cstheme="minorHAnsi"/>
        </w:rPr>
        <w:t xml:space="preserve"> oraz</w:t>
      </w:r>
      <w:r w:rsidRPr="00AA6CBC">
        <w:rPr>
          <w:rFonts w:asciiTheme="minorHAnsi" w:eastAsia="Calibri" w:hAnsiTheme="minorHAnsi" w:cstheme="minorHAnsi"/>
        </w:rPr>
        <w:t xml:space="preserve"> ważną legitymację studenck</w:t>
      </w:r>
      <w:r w:rsidR="008F7ABC" w:rsidRPr="00AA6CBC">
        <w:rPr>
          <w:rFonts w:asciiTheme="minorHAnsi" w:eastAsia="Calibri" w:hAnsiTheme="minorHAnsi" w:cstheme="minorHAnsi"/>
        </w:rPr>
        <w:t>ą</w:t>
      </w:r>
      <w:r w:rsidRPr="00AA6CBC">
        <w:rPr>
          <w:rFonts w:asciiTheme="minorHAnsi" w:eastAsia="Calibri" w:hAnsiTheme="minorHAnsi" w:cstheme="minorHAnsi"/>
        </w:rPr>
        <w:t xml:space="preserve">. </w:t>
      </w:r>
    </w:p>
    <w:p w14:paraId="04DAB97D" w14:textId="17750278" w:rsidR="00AB228D" w:rsidRDefault="00681355" w:rsidP="00AB228D">
      <w:pPr>
        <w:pStyle w:val="Standard"/>
        <w:numPr>
          <w:ilvl w:val="0"/>
          <w:numId w:val="12"/>
        </w:numPr>
        <w:spacing w:line="360" w:lineRule="auto"/>
        <w:jc w:val="left"/>
        <w:rPr>
          <w:rFonts w:asciiTheme="minorHAnsi" w:eastAsia="Calibri" w:hAnsiTheme="minorHAnsi" w:cstheme="minorHAnsi"/>
        </w:rPr>
      </w:pPr>
      <w:r>
        <w:rPr>
          <w:rFonts w:asciiTheme="minorHAnsi" w:eastAsia="Calibri" w:hAnsiTheme="minorHAnsi" w:cstheme="minorHAnsi"/>
          <w:color w:val="000000" w:themeColor="text1"/>
        </w:rPr>
        <w:t>Stawkę dofinansowania pobytu ustala się zgodnie z aktualnym</w:t>
      </w:r>
      <w:r w:rsidR="004C6DCF" w:rsidRPr="00AB228D">
        <w:rPr>
          <w:rFonts w:asciiTheme="minorHAnsi" w:eastAsia="Calibri" w:hAnsiTheme="minorHAnsi" w:cstheme="minorHAnsi"/>
          <w:color w:val="000000" w:themeColor="text1"/>
        </w:rPr>
        <w:t xml:space="preserve"> zarządzeniem</w:t>
      </w:r>
      <w:r>
        <w:rPr>
          <w:rFonts w:asciiTheme="minorHAnsi" w:eastAsia="Calibri" w:hAnsiTheme="minorHAnsi" w:cstheme="minorHAnsi"/>
          <w:color w:val="000000" w:themeColor="text1"/>
        </w:rPr>
        <w:t xml:space="preserve"> Rektora,</w:t>
      </w:r>
      <w:r w:rsidR="004C6DCF" w:rsidRPr="00AB228D">
        <w:rPr>
          <w:rFonts w:asciiTheme="minorHAnsi" w:eastAsia="Calibri" w:hAnsiTheme="minorHAnsi" w:cstheme="minorHAnsi"/>
          <w:color w:val="000000" w:themeColor="text1"/>
        </w:rPr>
        <w:t xml:space="preserve"> refundacji kosztów podlegają wydarzenia trwające maksymalnie 7 dni</w:t>
      </w:r>
      <w:r>
        <w:rPr>
          <w:rFonts w:asciiTheme="minorHAnsi" w:eastAsia="Calibri" w:hAnsiTheme="minorHAnsi" w:cstheme="minorHAnsi"/>
          <w:color w:val="000000" w:themeColor="text1"/>
        </w:rPr>
        <w:t>.</w:t>
      </w:r>
    </w:p>
    <w:p w14:paraId="06E882FD" w14:textId="560AB186" w:rsidR="00AD24EE" w:rsidRPr="00AB228D" w:rsidRDefault="00AD24EE" w:rsidP="00AB228D">
      <w:pPr>
        <w:pStyle w:val="Standard"/>
        <w:numPr>
          <w:ilvl w:val="0"/>
          <w:numId w:val="12"/>
        </w:numPr>
        <w:spacing w:line="360" w:lineRule="auto"/>
        <w:jc w:val="left"/>
        <w:rPr>
          <w:rFonts w:asciiTheme="minorHAnsi" w:eastAsia="Calibri" w:hAnsiTheme="minorHAnsi" w:cstheme="minorHAnsi"/>
        </w:rPr>
      </w:pPr>
      <w:r w:rsidRPr="00AB228D">
        <w:rPr>
          <w:rFonts w:asciiTheme="minorHAnsi" w:eastAsia="Calibri" w:hAnsiTheme="minorHAnsi" w:cstheme="minorHAnsi"/>
          <w:color w:val="000000" w:themeColor="text1"/>
        </w:rPr>
        <w:t xml:space="preserve"> Koszty przejazdu do i z miejsca pleneru są refundowane na podstawie faktur wystawionych na Akademię Sztuki w Szczecinie. Zalecanym środkiem transportu jest przejazd 2 klasą PKP. Inny środek transportu wymaga pisemnej zgody dziekana.</w:t>
      </w:r>
    </w:p>
    <w:p w14:paraId="17FBF434" w14:textId="77777777" w:rsidR="00F30B75" w:rsidRDefault="00AD24EE" w:rsidP="00F30B75">
      <w:pPr>
        <w:pStyle w:val="Standard"/>
        <w:spacing w:line="360" w:lineRule="auto"/>
        <w:ind w:left="928"/>
        <w:jc w:val="left"/>
        <w:rPr>
          <w:rFonts w:asciiTheme="minorHAnsi" w:eastAsia="Calibri" w:hAnsiTheme="minorHAnsi" w:cstheme="minorHAnsi"/>
          <w:color w:val="000000" w:themeColor="text1"/>
        </w:rPr>
      </w:pPr>
      <w:r w:rsidRPr="00AA6CBC">
        <w:rPr>
          <w:rFonts w:asciiTheme="minorHAnsi" w:eastAsia="Calibri" w:hAnsiTheme="minorHAnsi" w:cstheme="minorHAnsi"/>
          <w:color w:val="000000" w:themeColor="text1"/>
        </w:rPr>
        <w:t>(dane do faktury: Akademia Sztuki w Szczecinie, pl. Orła Białego 2, 70-</w:t>
      </w:r>
      <w:r w:rsidR="00283B7E" w:rsidRPr="00AA6CBC">
        <w:rPr>
          <w:rFonts w:asciiTheme="minorHAnsi" w:eastAsia="Calibri" w:hAnsiTheme="minorHAnsi" w:cstheme="minorHAnsi"/>
          <w:color w:val="000000" w:themeColor="text1"/>
        </w:rPr>
        <w:t>562 Szczecin, NIP: 851-31-21-799)</w:t>
      </w:r>
      <w:r w:rsidR="00F30B75">
        <w:rPr>
          <w:rFonts w:asciiTheme="minorHAnsi" w:eastAsia="Calibri" w:hAnsiTheme="minorHAnsi" w:cstheme="minorHAnsi"/>
          <w:color w:val="000000" w:themeColor="text1"/>
        </w:rPr>
        <w:t xml:space="preserve"> </w:t>
      </w:r>
    </w:p>
    <w:p w14:paraId="427CE374" w14:textId="77777777" w:rsidR="00F30B75" w:rsidRDefault="00F30B75" w:rsidP="00F30B75">
      <w:pPr>
        <w:pStyle w:val="Standard"/>
        <w:spacing w:line="360" w:lineRule="auto"/>
        <w:ind w:left="928"/>
        <w:jc w:val="left"/>
        <w:rPr>
          <w:rFonts w:asciiTheme="minorHAnsi" w:eastAsia="Calibri" w:hAnsiTheme="minorHAnsi" w:cstheme="minorHAnsi"/>
          <w:color w:val="000000" w:themeColor="text1"/>
        </w:rPr>
      </w:pPr>
    </w:p>
    <w:p w14:paraId="1F523223" w14:textId="1AFEF800" w:rsidR="001E27C5" w:rsidRDefault="008F7ABC" w:rsidP="00F30B75">
      <w:pPr>
        <w:pStyle w:val="Standard"/>
        <w:numPr>
          <w:ilvl w:val="0"/>
          <w:numId w:val="3"/>
        </w:numPr>
        <w:spacing w:line="360" w:lineRule="auto"/>
        <w:jc w:val="left"/>
        <w:rPr>
          <w:rFonts w:asciiTheme="minorHAnsi" w:eastAsia="Calibri" w:hAnsiTheme="minorHAnsi" w:cstheme="minorHAnsi"/>
          <w:color w:val="000000" w:themeColor="text1"/>
        </w:rPr>
      </w:pPr>
      <w:r w:rsidRPr="00AA6CBC">
        <w:rPr>
          <w:rFonts w:asciiTheme="minorHAnsi" w:hAnsiTheme="minorHAnsi" w:cstheme="minorHAnsi"/>
        </w:rPr>
        <w:t xml:space="preserve">Uczestnicy pleneru </w:t>
      </w:r>
      <w:r w:rsidRPr="00AA6CBC">
        <w:rPr>
          <w:rFonts w:asciiTheme="minorHAnsi" w:eastAsia="Calibri" w:hAnsiTheme="minorHAnsi" w:cstheme="minorHAnsi"/>
        </w:rPr>
        <w:t xml:space="preserve">AW I st., </w:t>
      </w:r>
      <w:r w:rsidRPr="00AA6CBC">
        <w:rPr>
          <w:rFonts w:asciiTheme="minorHAnsi" w:hAnsiTheme="minorHAnsi" w:cstheme="minorHAnsi"/>
        </w:rPr>
        <w:t>są zobowiązani do uczestniczenia we wszelkich spotkaniach organizacyjnych, merytorycznych i porządkowych związanych z przygotowaniem, przebiegiem i zakończeniem pleneru.</w:t>
      </w:r>
    </w:p>
    <w:p w14:paraId="16BC0C7F" w14:textId="77777777" w:rsidR="001E27C5" w:rsidRDefault="008F7ABC" w:rsidP="001E27C5">
      <w:pPr>
        <w:pStyle w:val="Standard"/>
        <w:numPr>
          <w:ilvl w:val="0"/>
          <w:numId w:val="3"/>
        </w:numPr>
        <w:spacing w:line="360" w:lineRule="auto"/>
        <w:jc w:val="left"/>
        <w:rPr>
          <w:rFonts w:asciiTheme="minorHAnsi" w:eastAsia="Calibri" w:hAnsiTheme="minorHAnsi" w:cstheme="minorHAnsi"/>
          <w:color w:val="000000" w:themeColor="text1"/>
        </w:rPr>
      </w:pPr>
      <w:r w:rsidRPr="001E27C5">
        <w:rPr>
          <w:rFonts w:asciiTheme="minorHAnsi" w:hAnsiTheme="minorHAnsi" w:cstheme="minorHAnsi"/>
        </w:rPr>
        <w:lastRenderedPageBreak/>
        <w:t>Podczas pobytu na plenerze oraz ćwiczeń plenerowych obowiązują: punktualność, dyscyplina, a także kultura osobista.</w:t>
      </w:r>
    </w:p>
    <w:p w14:paraId="5DB2B4C7" w14:textId="15D13A73" w:rsidR="00193B72" w:rsidRPr="001E27C5" w:rsidRDefault="008F7ABC" w:rsidP="001E27C5">
      <w:pPr>
        <w:pStyle w:val="Standard"/>
        <w:numPr>
          <w:ilvl w:val="0"/>
          <w:numId w:val="3"/>
        </w:numPr>
        <w:spacing w:line="360" w:lineRule="auto"/>
        <w:jc w:val="left"/>
        <w:rPr>
          <w:rFonts w:asciiTheme="minorHAnsi" w:eastAsia="Calibri" w:hAnsiTheme="minorHAnsi" w:cstheme="minorHAnsi"/>
          <w:color w:val="000000" w:themeColor="text1"/>
        </w:rPr>
      </w:pPr>
      <w:r w:rsidRPr="001E27C5">
        <w:rPr>
          <w:rFonts w:asciiTheme="minorHAnsi" w:eastAsia="Calibri" w:hAnsiTheme="minorHAnsi" w:cstheme="minorHAnsi"/>
        </w:rPr>
        <w:t>Uczestnicy ponoszą wszelką odpowiedzialność cywilną i karną za szkody spowodowane w</w:t>
      </w:r>
      <w:r w:rsidR="00BB4A53" w:rsidRPr="001E27C5">
        <w:rPr>
          <w:rFonts w:asciiTheme="minorHAnsi" w:eastAsia="Calibri" w:hAnsiTheme="minorHAnsi" w:cstheme="minorHAnsi"/>
        </w:rPr>
        <w:t> </w:t>
      </w:r>
      <w:r w:rsidRPr="001E27C5">
        <w:rPr>
          <w:rFonts w:asciiTheme="minorHAnsi" w:eastAsia="Calibri" w:hAnsiTheme="minorHAnsi" w:cstheme="minorHAnsi"/>
        </w:rPr>
        <w:t>majątku trwałym w miejscu pobytu oraz ewentualne naruszenie dóbr osobistych.</w:t>
      </w:r>
    </w:p>
    <w:p w14:paraId="771F3BA1" w14:textId="77777777" w:rsidR="0033597E" w:rsidRPr="00AA6CBC" w:rsidRDefault="0033597E" w:rsidP="00AA6CBC">
      <w:pPr>
        <w:pStyle w:val="Standard"/>
        <w:spacing w:line="360" w:lineRule="auto"/>
        <w:ind w:left="1288"/>
        <w:jc w:val="left"/>
        <w:rPr>
          <w:rFonts w:asciiTheme="minorHAnsi" w:eastAsia="Calibri" w:hAnsiTheme="minorHAnsi" w:cstheme="minorHAnsi"/>
        </w:rPr>
      </w:pPr>
    </w:p>
    <w:p w14:paraId="78CA4CFF" w14:textId="059FB8EC" w:rsidR="008F7ABC" w:rsidRPr="001E27C5" w:rsidRDefault="00070DE5" w:rsidP="00070DE5">
      <w:pPr>
        <w:pStyle w:val="Standard"/>
        <w:spacing w:line="360" w:lineRule="auto"/>
        <w:ind w:left="360"/>
        <w:jc w:val="center"/>
        <w:rPr>
          <w:rFonts w:asciiTheme="minorHAnsi" w:eastAsia="Calibr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 xml:space="preserve">V. </w:t>
      </w:r>
      <w:r w:rsidR="008F7ABC" w:rsidRPr="001E27C5">
        <w:rPr>
          <w:rFonts w:asciiTheme="minorHAnsi" w:hAnsiTheme="minorHAnsi" w:cstheme="minorHAnsi"/>
          <w:b/>
          <w:bCs/>
        </w:rPr>
        <w:t xml:space="preserve">Bezpieczeństwo w trakcie </w:t>
      </w:r>
      <w:r w:rsidR="00B04143" w:rsidRPr="001E27C5">
        <w:rPr>
          <w:rFonts w:asciiTheme="minorHAnsi" w:hAnsiTheme="minorHAnsi" w:cstheme="minorHAnsi"/>
          <w:b/>
          <w:bCs/>
        </w:rPr>
        <w:t>pobytu na plenerze artystycznym</w:t>
      </w:r>
    </w:p>
    <w:p w14:paraId="56D925AB" w14:textId="5EF19055" w:rsidR="00283B7E" w:rsidRPr="00AA6CBC" w:rsidRDefault="00283B7E" w:rsidP="00AA6CBC">
      <w:pPr>
        <w:pStyle w:val="Standard"/>
        <w:numPr>
          <w:ilvl w:val="0"/>
          <w:numId w:val="5"/>
        </w:numPr>
        <w:spacing w:line="360" w:lineRule="auto"/>
        <w:jc w:val="left"/>
        <w:rPr>
          <w:rFonts w:asciiTheme="minorHAnsi" w:eastAsia="Calibri" w:hAnsiTheme="minorHAnsi" w:cstheme="minorHAnsi"/>
          <w:color w:val="000000" w:themeColor="text1"/>
        </w:rPr>
      </w:pPr>
      <w:r w:rsidRPr="00AA6CBC">
        <w:rPr>
          <w:rFonts w:asciiTheme="minorHAnsi" w:eastAsia="Calibri" w:hAnsiTheme="minorHAnsi" w:cstheme="minorHAnsi"/>
          <w:color w:val="000000" w:themeColor="text1"/>
        </w:rPr>
        <w:t>Każdy uczestnik pleneru zobowiązany jest do posiadania aktualnego ubezpieczenia od następstw nieszczęśliwych wypadków (NNW) na czas trwania wyjazdu.</w:t>
      </w:r>
    </w:p>
    <w:p w14:paraId="1E534C1C" w14:textId="744D26BD" w:rsidR="00B04143" w:rsidRPr="00AA6CBC" w:rsidRDefault="00B04143" w:rsidP="00AA6CBC">
      <w:pPr>
        <w:pStyle w:val="Standard"/>
        <w:numPr>
          <w:ilvl w:val="0"/>
          <w:numId w:val="5"/>
        </w:numPr>
        <w:spacing w:line="360" w:lineRule="auto"/>
        <w:jc w:val="left"/>
        <w:rPr>
          <w:rFonts w:asciiTheme="minorHAnsi" w:eastAsia="Calibri" w:hAnsiTheme="minorHAnsi" w:cstheme="minorHAnsi"/>
        </w:rPr>
      </w:pPr>
      <w:r w:rsidRPr="00AA6CBC">
        <w:rPr>
          <w:rFonts w:asciiTheme="minorHAnsi" w:eastAsia="Calibri" w:hAnsiTheme="minorHAnsi" w:cstheme="minorHAnsi"/>
        </w:rPr>
        <w:t xml:space="preserve">Problemy zdrowotne, będące przeszkodą w odbywaniu ćwiczeń plenerowych uczestnicy zobowiązani są niezwłocznie zgłaszać prowadzącemu plener. </w:t>
      </w:r>
    </w:p>
    <w:p w14:paraId="7C9B7DAC" w14:textId="6E3983EF" w:rsidR="00B04143" w:rsidRPr="00AA6CBC" w:rsidRDefault="00B04143" w:rsidP="00AA6CBC">
      <w:pPr>
        <w:pStyle w:val="Standard"/>
        <w:numPr>
          <w:ilvl w:val="0"/>
          <w:numId w:val="5"/>
        </w:numPr>
        <w:spacing w:line="360" w:lineRule="auto"/>
        <w:jc w:val="left"/>
        <w:rPr>
          <w:rFonts w:asciiTheme="minorHAnsi" w:eastAsia="Calibri" w:hAnsiTheme="minorHAnsi" w:cstheme="minorHAnsi"/>
        </w:rPr>
      </w:pPr>
      <w:r w:rsidRPr="00AA6CBC">
        <w:rPr>
          <w:rFonts w:asciiTheme="minorHAnsi" w:eastAsia="Calibri" w:hAnsiTheme="minorHAnsi" w:cstheme="minorHAnsi"/>
        </w:rPr>
        <w:t xml:space="preserve">Oddalanie się od miejsca zakwaterowania (lub miejsca krótkotrwałego pobytu) bez uzgodnienia z kierownikiem pleneru jest niedozwolone. </w:t>
      </w:r>
    </w:p>
    <w:p w14:paraId="743135D4" w14:textId="5F3F4980" w:rsidR="00B04143" w:rsidRPr="00963E60" w:rsidRDefault="00B04143" w:rsidP="00AA6CBC">
      <w:pPr>
        <w:pStyle w:val="Standard"/>
        <w:numPr>
          <w:ilvl w:val="0"/>
          <w:numId w:val="5"/>
        </w:numPr>
        <w:spacing w:line="360" w:lineRule="auto"/>
        <w:jc w:val="left"/>
        <w:rPr>
          <w:rFonts w:asciiTheme="minorHAnsi" w:eastAsia="Calibri" w:hAnsiTheme="minorHAnsi" w:cstheme="minorHAnsi"/>
          <w:color w:val="000000" w:themeColor="text1"/>
        </w:rPr>
      </w:pPr>
      <w:r w:rsidRPr="00AA6CBC">
        <w:rPr>
          <w:rFonts w:asciiTheme="minorHAnsi" w:eastAsia="Calibri" w:hAnsiTheme="minorHAnsi" w:cstheme="minorHAnsi"/>
        </w:rPr>
        <w:t xml:space="preserve">Wizyty gości w miejscu odbywania pleneru mogą się odbyć jedynie za zgodą </w:t>
      </w:r>
      <w:r w:rsidR="00B34913" w:rsidRPr="00963E60">
        <w:rPr>
          <w:rFonts w:asciiTheme="minorHAnsi" w:eastAsia="Calibri" w:hAnsiTheme="minorHAnsi" w:cstheme="minorHAnsi"/>
          <w:color w:val="000000" w:themeColor="text1"/>
        </w:rPr>
        <w:t>opiekuna</w:t>
      </w:r>
      <w:r w:rsidRPr="00963E60">
        <w:rPr>
          <w:rFonts w:asciiTheme="minorHAnsi" w:eastAsia="Calibri" w:hAnsiTheme="minorHAnsi" w:cstheme="minorHAnsi"/>
          <w:color w:val="000000" w:themeColor="text1"/>
        </w:rPr>
        <w:t xml:space="preserve"> ćwiczenia. Nie dopuszcza się możliwości pozostania na noc osób trzecich w miejscu zakwaterowania grupy. </w:t>
      </w:r>
    </w:p>
    <w:p w14:paraId="1EEAFA15" w14:textId="4E84C1A0" w:rsidR="00B04143" w:rsidRPr="00963E60" w:rsidRDefault="00B04143" w:rsidP="00AA6CBC">
      <w:pPr>
        <w:pStyle w:val="Standard"/>
        <w:numPr>
          <w:ilvl w:val="0"/>
          <w:numId w:val="5"/>
        </w:numPr>
        <w:spacing w:line="360" w:lineRule="auto"/>
        <w:jc w:val="left"/>
        <w:rPr>
          <w:rFonts w:asciiTheme="minorHAnsi" w:eastAsia="Calibri" w:hAnsiTheme="minorHAnsi" w:cstheme="minorHAnsi"/>
          <w:color w:val="000000" w:themeColor="text1"/>
        </w:rPr>
      </w:pPr>
      <w:r w:rsidRPr="00963E60">
        <w:rPr>
          <w:rFonts w:asciiTheme="minorHAnsi" w:eastAsia="Calibri" w:hAnsiTheme="minorHAnsi" w:cstheme="minorHAnsi"/>
          <w:color w:val="000000" w:themeColor="text1"/>
        </w:rPr>
        <w:t>W trakcie pleneru zabrania się spożywania alkoholu</w:t>
      </w:r>
      <w:r w:rsidR="00CC4289" w:rsidRPr="00963E60">
        <w:rPr>
          <w:rFonts w:asciiTheme="minorHAnsi" w:eastAsia="Calibri" w:hAnsiTheme="minorHAnsi" w:cstheme="minorHAnsi"/>
          <w:color w:val="000000" w:themeColor="text1"/>
        </w:rPr>
        <w:t xml:space="preserve"> i innych środków </w:t>
      </w:r>
      <w:r w:rsidR="1FE30767" w:rsidRPr="00963E60">
        <w:rPr>
          <w:rFonts w:asciiTheme="minorHAnsi" w:eastAsia="Calibri" w:hAnsiTheme="minorHAnsi" w:cstheme="minorHAnsi"/>
          <w:color w:val="000000" w:themeColor="text1"/>
        </w:rPr>
        <w:t>odurzających.</w:t>
      </w:r>
    </w:p>
    <w:p w14:paraId="3788B90B" w14:textId="29AE40E4" w:rsidR="00B04143" w:rsidRPr="00963E60" w:rsidRDefault="00B04143" w:rsidP="00AA6CBC">
      <w:pPr>
        <w:pStyle w:val="Standard"/>
        <w:numPr>
          <w:ilvl w:val="0"/>
          <w:numId w:val="5"/>
        </w:numPr>
        <w:spacing w:line="360" w:lineRule="auto"/>
        <w:jc w:val="left"/>
        <w:rPr>
          <w:rFonts w:asciiTheme="minorHAnsi" w:eastAsia="Calibri" w:hAnsiTheme="minorHAnsi" w:cstheme="minorHAnsi"/>
          <w:color w:val="000000" w:themeColor="text1"/>
        </w:rPr>
      </w:pPr>
      <w:r w:rsidRPr="00963E60">
        <w:rPr>
          <w:rFonts w:asciiTheme="minorHAnsi" w:eastAsia="Calibri" w:hAnsiTheme="minorHAnsi" w:cstheme="minorHAnsi"/>
          <w:color w:val="000000" w:themeColor="text1"/>
        </w:rPr>
        <w:t>Zabrania się palenia tytoniu w salach noclegowych, jadalniach i w pomieszczeniach dydaktycznych</w:t>
      </w:r>
      <w:r w:rsidR="00CC4289" w:rsidRPr="00963E60">
        <w:rPr>
          <w:rFonts w:asciiTheme="minorHAnsi" w:eastAsia="Calibri" w:hAnsiTheme="minorHAnsi" w:cstheme="minorHAnsi"/>
          <w:color w:val="000000" w:themeColor="text1"/>
        </w:rPr>
        <w:t xml:space="preserve"> z wyjątkiem miejsc wyznaczonych</w:t>
      </w:r>
      <w:r w:rsidRPr="00963E60">
        <w:rPr>
          <w:rFonts w:asciiTheme="minorHAnsi" w:eastAsia="Calibri" w:hAnsiTheme="minorHAnsi" w:cstheme="minorHAnsi"/>
          <w:color w:val="000000" w:themeColor="text1"/>
        </w:rPr>
        <w:t xml:space="preserve">. </w:t>
      </w:r>
    </w:p>
    <w:p w14:paraId="132FA46E" w14:textId="5F3B05BA" w:rsidR="00B04143" w:rsidRPr="00963E60" w:rsidRDefault="00B04143" w:rsidP="00AA6CBC">
      <w:pPr>
        <w:pStyle w:val="Standard"/>
        <w:numPr>
          <w:ilvl w:val="0"/>
          <w:numId w:val="5"/>
        </w:numPr>
        <w:spacing w:line="360" w:lineRule="auto"/>
        <w:jc w:val="left"/>
        <w:rPr>
          <w:rFonts w:asciiTheme="minorHAnsi" w:eastAsia="Calibri" w:hAnsiTheme="minorHAnsi" w:cstheme="minorHAnsi"/>
          <w:color w:val="000000" w:themeColor="text1"/>
        </w:rPr>
      </w:pPr>
      <w:r w:rsidRPr="00963E60">
        <w:rPr>
          <w:rFonts w:asciiTheme="minorHAnsi" w:eastAsia="Calibri" w:hAnsiTheme="minorHAnsi" w:cstheme="minorHAnsi"/>
          <w:color w:val="000000" w:themeColor="text1"/>
        </w:rPr>
        <w:t xml:space="preserve">Uczestników pleneru obowiązuje znajomość i przestrzeganie zasad ruchu drogowego. </w:t>
      </w:r>
    </w:p>
    <w:p w14:paraId="2E2599A4" w14:textId="29996904" w:rsidR="2DBA5120" w:rsidRDefault="00B04143" w:rsidP="00AA6CBC">
      <w:pPr>
        <w:pStyle w:val="Standard"/>
        <w:numPr>
          <w:ilvl w:val="0"/>
          <w:numId w:val="5"/>
        </w:numPr>
        <w:spacing w:line="360" w:lineRule="auto"/>
        <w:rPr>
          <w:rFonts w:asciiTheme="minorHAnsi" w:eastAsia="Calibri" w:hAnsiTheme="minorHAnsi" w:cstheme="minorHAnsi"/>
        </w:rPr>
      </w:pPr>
      <w:r w:rsidRPr="00963E60">
        <w:rPr>
          <w:rFonts w:asciiTheme="minorHAnsi" w:eastAsia="Calibri" w:hAnsiTheme="minorHAnsi" w:cstheme="minorHAnsi"/>
          <w:color w:val="000000" w:themeColor="text1"/>
        </w:rPr>
        <w:t xml:space="preserve">W sytuacjach niebezpiecznych, m.in. podczas przejazdów, w górach, nad wodą, w lesie, na terenach zabagnionych, wykonywanie poleceń </w:t>
      </w:r>
      <w:r w:rsidR="00B34913" w:rsidRPr="00963E60">
        <w:rPr>
          <w:rFonts w:asciiTheme="minorHAnsi" w:eastAsia="Calibri" w:hAnsiTheme="minorHAnsi" w:cstheme="minorHAnsi"/>
          <w:color w:val="000000" w:themeColor="text1"/>
        </w:rPr>
        <w:t>opiekuna</w:t>
      </w:r>
      <w:r w:rsidRPr="00963E60">
        <w:rPr>
          <w:rFonts w:asciiTheme="minorHAnsi" w:eastAsia="Calibri" w:hAnsiTheme="minorHAnsi" w:cstheme="minorHAnsi"/>
          <w:color w:val="000000" w:themeColor="text1"/>
        </w:rPr>
        <w:t xml:space="preserve"> pleneru powinno być realizowane </w:t>
      </w:r>
      <w:r w:rsidRPr="00AA6CBC">
        <w:rPr>
          <w:rFonts w:asciiTheme="minorHAnsi" w:eastAsia="Calibri" w:hAnsiTheme="minorHAnsi" w:cstheme="minorHAnsi"/>
        </w:rPr>
        <w:t>w sposób szczególnie rygorystyczny.</w:t>
      </w:r>
    </w:p>
    <w:p w14:paraId="4C2EAF9C" w14:textId="77777777" w:rsidR="00F30B75" w:rsidRPr="00AA6CBC" w:rsidRDefault="00F30B75" w:rsidP="00F30B75">
      <w:pPr>
        <w:pStyle w:val="Standard"/>
        <w:spacing w:line="360" w:lineRule="auto"/>
        <w:ind w:left="928"/>
        <w:rPr>
          <w:rFonts w:asciiTheme="minorHAnsi" w:eastAsia="Calibri" w:hAnsiTheme="minorHAnsi" w:cstheme="minorHAnsi"/>
        </w:rPr>
      </w:pPr>
    </w:p>
    <w:p w14:paraId="3A5C1AB5" w14:textId="77777777" w:rsidR="00AA6CBC" w:rsidRDefault="00AA6CBC" w:rsidP="00AA6CBC">
      <w:pPr>
        <w:pStyle w:val="Standard"/>
        <w:spacing w:line="360" w:lineRule="auto"/>
        <w:ind w:left="928"/>
        <w:rPr>
          <w:rFonts w:asciiTheme="minorHAnsi" w:eastAsia="Calibri" w:hAnsiTheme="minorHAnsi" w:cstheme="minorHAnsi"/>
        </w:rPr>
      </w:pPr>
    </w:p>
    <w:p w14:paraId="3A922792" w14:textId="77777777" w:rsidR="00070DE5" w:rsidRDefault="00070DE5" w:rsidP="00AA6CBC">
      <w:pPr>
        <w:pStyle w:val="Standard"/>
        <w:spacing w:line="360" w:lineRule="auto"/>
        <w:ind w:left="928"/>
        <w:rPr>
          <w:rFonts w:asciiTheme="minorHAnsi" w:eastAsia="Calibri" w:hAnsiTheme="minorHAnsi" w:cstheme="minorHAnsi"/>
        </w:rPr>
      </w:pPr>
    </w:p>
    <w:p w14:paraId="1AB1A8DA" w14:textId="77777777" w:rsidR="00070DE5" w:rsidRDefault="00070DE5" w:rsidP="00AA6CBC">
      <w:pPr>
        <w:pStyle w:val="Standard"/>
        <w:spacing w:line="360" w:lineRule="auto"/>
        <w:ind w:left="928"/>
        <w:rPr>
          <w:rFonts w:asciiTheme="minorHAnsi" w:eastAsia="Calibri" w:hAnsiTheme="minorHAnsi" w:cstheme="minorHAnsi"/>
        </w:rPr>
      </w:pPr>
    </w:p>
    <w:p w14:paraId="2E8A959B" w14:textId="77777777" w:rsidR="00070DE5" w:rsidRDefault="00070DE5" w:rsidP="00AA6CBC">
      <w:pPr>
        <w:pStyle w:val="Standard"/>
        <w:spacing w:line="360" w:lineRule="auto"/>
        <w:ind w:left="928"/>
        <w:rPr>
          <w:rFonts w:asciiTheme="minorHAnsi" w:eastAsia="Calibri" w:hAnsiTheme="minorHAnsi" w:cstheme="minorHAnsi"/>
        </w:rPr>
      </w:pPr>
    </w:p>
    <w:p w14:paraId="26752F63" w14:textId="77777777" w:rsidR="00AA6CBC" w:rsidRPr="00AA6CBC" w:rsidRDefault="00AA6CBC" w:rsidP="00AA6CBC">
      <w:pPr>
        <w:pStyle w:val="Standard"/>
        <w:spacing w:line="360" w:lineRule="auto"/>
        <w:ind w:left="928"/>
        <w:jc w:val="left"/>
        <w:rPr>
          <w:rFonts w:asciiTheme="minorHAnsi" w:eastAsia="Calibri" w:hAnsiTheme="minorHAnsi" w:cstheme="minorHAnsi"/>
        </w:rPr>
      </w:pPr>
    </w:p>
    <w:p w14:paraId="27C0FC8F" w14:textId="0FE8F49B" w:rsidR="00387368" w:rsidRPr="001E27C5" w:rsidRDefault="00070DE5" w:rsidP="00070DE5">
      <w:pPr>
        <w:pStyle w:val="Standard"/>
        <w:spacing w:line="360" w:lineRule="auto"/>
        <w:jc w:val="center"/>
        <w:rPr>
          <w:rFonts w:asciiTheme="minorHAnsi" w:eastAsia="Calibr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lastRenderedPageBreak/>
        <w:t xml:space="preserve">VI. </w:t>
      </w:r>
      <w:r w:rsidR="00387368" w:rsidRPr="001E27C5">
        <w:rPr>
          <w:rFonts w:asciiTheme="minorHAnsi" w:hAnsiTheme="minorHAnsi" w:cstheme="minorHAnsi"/>
          <w:b/>
          <w:bCs/>
        </w:rPr>
        <w:t>Forma zaliczenia pleneru artystycznego</w:t>
      </w:r>
    </w:p>
    <w:p w14:paraId="76324568" w14:textId="78B0378C" w:rsidR="00387368" w:rsidRPr="00DF0121" w:rsidRDefault="00C64161" w:rsidP="00AA6CBC">
      <w:pPr>
        <w:pStyle w:val="Standard"/>
        <w:numPr>
          <w:ilvl w:val="0"/>
          <w:numId w:val="7"/>
        </w:numPr>
        <w:spacing w:line="360" w:lineRule="auto"/>
        <w:jc w:val="left"/>
        <w:rPr>
          <w:rFonts w:asciiTheme="minorHAnsi" w:eastAsia="Calibri" w:hAnsiTheme="minorHAnsi" w:cstheme="minorHAnsi"/>
          <w:color w:val="000000" w:themeColor="text1"/>
        </w:rPr>
      </w:pPr>
      <w:r w:rsidRPr="00DF0121">
        <w:rPr>
          <w:rFonts w:asciiTheme="minorHAnsi" w:eastAsia="Calibri" w:hAnsiTheme="minorHAnsi" w:cstheme="minorHAnsi"/>
          <w:color w:val="000000" w:themeColor="text1"/>
        </w:rPr>
        <w:t>Z</w:t>
      </w:r>
      <w:r w:rsidR="00B34913" w:rsidRPr="00DF0121">
        <w:rPr>
          <w:rFonts w:asciiTheme="minorHAnsi" w:eastAsia="Calibri" w:hAnsiTheme="minorHAnsi" w:cstheme="minorHAnsi"/>
          <w:color w:val="000000" w:themeColor="text1"/>
        </w:rPr>
        <w:t xml:space="preserve">aliczenie </w:t>
      </w:r>
      <w:r w:rsidRPr="00DF0121">
        <w:rPr>
          <w:rFonts w:asciiTheme="minorHAnsi" w:eastAsia="Calibri" w:hAnsiTheme="minorHAnsi" w:cstheme="minorHAnsi"/>
          <w:color w:val="000000" w:themeColor="text1"/>
        </w:rPr>
        <w:t xml:space="preserve">pleneru </w:t>
      </w:r>
      <w:r w:rsidR="00387368" w:rsidRPr="00DF0121">
        <w:rPr>
          <w:rFonts w:asciiTheme="minorHAnsi" w:eastAsia="Calibri" w:hAnsiTheme="minorHAnsi" w:cstheme="minorHAnsi"/>
          <w:color w:val="000000" w:themeColor="text1"/>
        </w:rPr>
        <w:t xml:space="preserve">wpisuje się </w:t>
      </w:r>
      <w:r w:rsidR="00DF0121">
        <w:rPr>
          <w:rFonts w:asciiTheme="minorHAnsi" w:eastAsia="Calibri" w:hAnsiTheme="minorHAnsi" w:cstheme="minorHAnsi"/>
          <w:color w:val="000000" w:themeColor="text1"/>
        </w:rPr>
        <w:t xml:space="preserve">do </w:t>
      </w:r>
      <w:r w:rsidR="000B3FD9" w:rsidRPr="00DF0121">
        <w:rPr>
          <w:rFonts w:asciiTheme="minorHAnsi" w:eastAsia="Calibri" w:hAnsiTheme="minorHAnsi" w:cstheme="minorHAnsi"/>
          <w:color w:val="000000" w:themeColor="text1"/>
        </w:rPr>
        <w:t xml:space="preserve">systemu </w:t>
      </w:r>
      <w:proofErr w:type="spellStart"/>
      <w:r w:rsidR="000B3FD9" w:rsidRPr="00DF0121">
        <w:rPr>
          <w:rFonts w:asciiTheme="minorHAnsi" w:eastAsia="Calibri" w:hAnsiTheme="minorHAnsi" w:cstheme="minorHAnsi"/>
          <w:color w:val="000000" w:themeColor="text1"/>
        </w:rPr>
        <w:t>ProAkademia</w:t>
      </w:r>
      <w:proofErr w:type="spellEnd"/>
      <w:r w:rsidR="00387368" w:rsidRPr="00DF0121">
        <w:rPr>
          <w:rFonts w:asciiTheme="minorHAnsi" w:eastAsia="Calibri" w:hAnsiTheme="minorHAnsi" w:cstheme="minorHAnsi"/>
          <w:color w:val="000000" w:themeColor="text1"/>
        </w:rPr>
        <w:t xml:space="preserve"> wraz z innymi zajęciami dydaktycznymi, ustalonymi programem studiów i jest jednym z warunków dopuszczenia do egzaminu dyplomowego. </w:t>
      </w:r>
    </w:p>
    <w:p w14:paraId="37A23AB6" w14:textId="77777777" w:rsidR="00DF0121" w:rsidRDefault="00387368" w:rsidP="00DF0121">
      <w:pPr>
        <w:pStyle w:val="Standard"/>
        <w:numPr>
          <w:ilvl w:val="0"/>
          <w:numId w:val="7"/>
        </w:numPr>
        <w:spacing w:line="360" w:lineRule="auto"/>
        <w:jc w:val="left"/>
        <w:rPr>
          <w:rFonts w:asciiTheme="minorHAnsi" w:eastAsia="Calibri" w:hAnsiTheme="minorHAnsi" w:cstheme="minorHAnsi"/>
        </w:rPr>
      </w:pPr>
      <w:r w:rsidRPr="00AA6CBC">
        <w:rPr>
          <w:rFonts w:asciiTheme="minorHAnsi" w:eastAsia="Calibri" w:hAnsiTheme="minorHAnsi" w:cstheme="minorHAnsi"/>
        </w:rPr>
        <w:t>Niezaliczenie pleneru, zgodnie z programem studiów i planami praktyk traktowane jest jak niezaliczenie przedmiotu.</w:t>
      </w:r>
    </w:p>
    <w:p w14:paraId="5BA4BA19" w14:textId="4677AB49" w:rsidR="00283B7E" w:rsidRPr="00DF0121" w:rsidRDefault="00B34913" w:rsidP="00DF0121">
      <w:pPr>
        <w:pStyle w:val="Standard"/>
        <w:numPr>
          <w:ilvl w:val="0"/>
          <w:numId w:val="7"/>
        </w:numPr>
        <w:spacing w:line="360" w:lineRule="auto"/>
        <w:jc w:val="left"/>
        <w:rPr>
          <w:rFonts w:asciiTheme="minorHAnsi" w:eastAsia="Calibri" w:hAnsiTheme="minorHAnsi" w:cstheme="minorHAnsi"/>
        </w:rPr>
      </w:pPr>
      <w:r w:rsidRPr="00DF0121">
        <w:rPr>
          <w:rFonts w:asciiTheme="minorHAnsi" w:eastAsia="Calibri" w:hAnsiTheme="minorHAnsi" w:cstheme="minorHAnsi"/>
          <w:color w:val="000000" w:themeColor="text1"/>
        </w:rPr>
        <w:t xml:space="preserve">Zakres tematyczny oraz harmonogram pleneru określa </w:t>
      </w:r>
      <w:r w:rsidR="00DF0121">
        <w:rPr>
          <w:rFonts w:asciiTheme="minorHAnsi" w:eastAsia="Calibri" w:hAnsiTheme="minorHAnsi" w:cstheme="minorHAnsi"/>
          <w:color w:val="000000" w:themeColor="text1"/>
        </w:rPr>
        <w:t>O</w:t>
      </w:r>
      <w:r w:rsidRPr="00DF0121">
        <w:rPr>
          <w:rFonts w:asciiTheme="minorHAnsi" w:eastAsia="Calibri" w:hAnsiTheme="minorHAnsi" w:cstheme="minorHAnsi"/>
          <w:color w:val="000000" w:themeColor="text1"/>
        </w:rPr>
        <w:t>piekun pleneru na podstawie programu zatwierdzonego na Radzie Wydziału Architektury Wnętrz i Scenografii.</w:t>
      </w:r>
    </w:p>
    <w:p w14:paraId="34368D00" w14:textId="21D7A482" w:rsidR="00387368" w:rsidRPr="00DF0121" w:rsidRDefault="00387368" w:rsidP="00AA6CBC">
      <w:pPr>
        <w:pStyle w:val="Standard"/>
        <w:numPr>
          <w:ilvl w:val="0"/>
          <w:numId w:val="7"/>
        </w:numPr>
        <w:spacing w:line="360" w:lineRule="auto"/>
        <w:jc w:val="left"/>
        <w:rPr>
          <w:rFonts w:asciiTheme="minorHAnsi" w:eastAsia="Calibri" w:hAnsiTheme="minorHAnsi" w:cstheme="minorHAnsi"/>
          <w:color w:val="000000" w:themeColor="text1"/>
        </w:rPr>
      </w:pPr>
      <w:r w:rsidRPr="00DF0121">
        <w:rPr>
          <w:rFonts w:asciiTheme="minorHAnsi" w:eastAsia="Calibri" w:hAnsiTheme="minorHAnsi" w:cstheme="minorHAnsi"/>
          <w:color w:val="000000" w:themeColor="text1"/>
        </w:rPr>
        <w:t>Warunki zaliczenia powinny być podane do wiadomości uczestnikom prze</w:t>
      </w:r>
      <w:r w:rsidR="00DF0121">
        <w:rPr>
          <w:rFonts w:asciiTheme="minorHAnsi" w:eastAsia="Calibri" w:hAnsiTheme="minorHAnsi" w:cstheme="minorHAnsi"/>
          <w:color w:val="000000" w:themeColor="text1"/>
        </w:rPr>
        <w:t>d</w:t>
      </w:r>
      <w:r w:rsidRPr="00DF0121">
        <w:rPr>
          <w:rFonts w:asciiTheme="minorHAnsi" w:eastAsia="Calibri" w:hAnsiTheme="minorHAnsi" w:cstheme="minorHAnsi"/>
          <w:color w:val="000000" w:themeColor="text1"/>
        </w:rPr>
        <w:t xml:space="preserve"> rozpoczęciem ćwiczeń.</w:t>
      </w:r>
    </w:p>
    <w:p w14:paraId="2892E4C4" w14:textId="7D5A8880" w:rsidR="00387368" w:rsidRPr="00AA6CBC" w:rsidRDefault="00387368" w:rsidP="00AA6CBC">
      <w:pPr>
        <w:pStyle w:val="Standard"/>
        <w:numPr>
          <w:ilvl w:val="0"/>
          <w:numId w:val="7"/>
        </w:numPr>
        <w:spacing w:line="360" w:lineRule="auto"/>
        <w:jc w:val="left"/>
        <w:rPr>
          <w:rFonts w:asciiTheme="minorHAnsi" w:eastAsia="Calibri" w:hAnsiTheme="minorHAnsi" w:cstheme="minorHAnsi"/>
        </w:rPr>
      </w:pPr>
      <w:r w:rsidRPr="00AA6CBC">
        <w:rPr>
          <w:rFonts w:asciiTheme="minorHAnsi" w:eastAsia="Calibri" w:hAnsiTheme="minorHAnsi" w:cstheme="minorHAnsi"/>
        </w:rPr>
        <w:t xml:space="preserve">Nieusprawiedliwiona nieobecność, niespełnienie warunków zaliczenia lub też nieprzestrzeganie regulaminu </w:t>
      </w:r>
      <w:r w:rsidR="00B34913" w:rsidRPr="00DF0121">
        <w:rPr>
          <w:rFonts w:asciiTheme="minorHAnsi" w:eastAsia="Calibri" w:hAnsiTheme="minorHAnsi" w:cstheme="minorHAnsi"/>
          <w:color w:val="000000" w:themeColor="text1"/>
        </w:rPr>
        <w:t>skutkuje niezaliczeniem pleneru.</w:t>
      </w:r>
    </w:p>
    <w:p w14:paraId="0768CE93" w14:textId="6448E8ED" w:rsidR="000B3FD9" w:rsidRPr="00AA6CBC" w:rsidRDefault="004555E5" w:rsidP="00AA6CBC">
      <w:pPr>
        <w:pStyle w:val="Standard"/>
        <w:numPr>
          <w:ilvl w:val="0"/>
          <w:numId w:val="7"/>
        </w:numPr>
        <w:spacing w:line="360" w:lineRule="auto"/>
        <w:jc w:val="left"/>
        <w:rPr>
          <w:rFonts w:asciiTheme="minorHAnsi" w:eastAsia="Calibri" w:hAnsiTheme="minorHAnsi" w:cstheme="minorHAnsi"/>
        </w:rPr>
      </w:pPr>
      <w:r w:rsidRPr="00AA6CBC">
        <w:rPr>
          <w:rFonts w:asciiTheme="minorHAnsi" w:eastAsia="Calibri" w:hAnsiTheme="minorHAnsi" w:cstheme="minorHAnsi"/>
        </w:rPr>
        <w:t>Dziekan lub jego Pełnomocnik ds. plenerów, praktyk</w:t>
      </w:r>
      <w:r w:rsidR="6150A45A" w:rsidRPr="00AA6CBC">
        <w:rPr>
          <w:rFonts w:asciiTheme="minorHAnsi" w:eastAsia="Calibri" w:hAnsiTheme="minorHAnsi" w:cstheme="minorHAnsi"/>
        </w:rPr>
        <w:t xml:space="preserve"> </w:t>
      </w:r>
      <w:r w:rsidRPr="00AA6CBC">
        <w:rPr>
          <w:rFonts w:asciiTheme="minorHAnsi" w:eastAsia="Calibri" w:hAnsiTheme="minorHAnsi" w:cstheme="minorHAnsi"/>
        </w:rPr>
        <w:t>i współpracy zewnętrznej</w:t>
      </w:r>
      <w:r w:rsidR="000B3FD9" w:rsidRPr="00AA6CBC">
        <w:rPr>
          <w:rFonts w:asciiTheme="minorHAnsi" w:eastAsia="Calibri" w:hAnsiTheme="minorHAnsi" w:cstheme="minorHAnsi"/>
        </w:rPr>
        <w:t xml:space="preserve"> lub Opiekun Pleneru</w:t>
      </w:r>
      <w:r w:rsidRPr="00AA6CBC">
        <w:rPr>
          <w:rFonts w:asciiTheme="minorHAnsi" w:eastAsia="Calibri" w:hAnsiTheme="minorHAnsi" w:cstheme="minorHAnsi"/>
        </w:rPr>
        <w:t xml:space="preserve"> w</w:t>
      </w:r>
      <w:r w:rsidR="00BB4A53" w:rsidRPr="00AA6CBC">
        <w:rPr>
          <w:rFonts w:asciiTheme="minorHAnsi" w:eastAsia="Calibri" w:hAnsiTheme="minorHAnsi" w:cstheme="minorHAnsi"/>
        </w:rPr>
        <w:t> </w:t>
      </w:r>
      <w:r w:rsidRPr="00AA6CBC">
        <w:rPr>
          <w:rFonts w:asciiTheme="minorHAnsi" w:eastAsia="Calibri" w:hAnsiTheme="minorHAnsi" w:cstheme="minorHAnsi"/>
        </w:rPr>
        <w:t xml:space="preserve">uzasadnionych przypadkach losowych, w szczególności przypadkach zdrowotnych, może wyrazić zgodę na zmianę warunków odbywania pleneru. </w:t>
      </w:r>
      <w:r w:rsidR="003921BD">
        <w:rPr>
          <w:rFonts w:asciiTheme="minorHAnsi" w:eastAsia="Calibri" w:hAnsiTheme="minorHAnsi" w:cstheme="minorHAnsi"/>
        </w:rPr>
        <w:br/>
      </w:r>
      <w:r w:rsidRPr="00AA6CBC">
        <w:rPr>
          <w:rFonts w:asciiTheme="minorHAnsi" w:eastAsia="Calibri" w:hAnsiTheme="minorHAnsi" w:cstheme="minorHAnsi"/>
        </w:rPr>
        <w:t xml:space="preserve">W porozumieniu z Dziekanem lub Pełnomocnikiem ds. plenerów, praktyk i współpracy zewnętrznej </w:t>
      </w:r>
      <w:r w:rsidR="00DF0121">
        <w:rPr>
          <w:rFonts w:asciiTheme="minorHAnsi" w:eastAsia="Calibri" w:hAnsiTheme="minorHAnsi" w:cstheme="minorHAnsi"/>
          <w:color w:val="000000" w:themeColor="text1"/>
        </w:rPr>
        <w:t>O</w:t>
      </w:r>
      <w:r w:rsidR="003921BD" w:rsidRPr="00DF0121">
        <w:rPr>
          <w:rFonts w:asciiTheme="minorHAnsi" w:eastAsia="Calibri" w:hAnsiTheme="minorHAnsi" w:cstheme="minorHAnsi"/>
          <w:color w:val="000000" w:themeColor="text1"/>
        </w:rPr>
        <w:t>piekun</w:t>
      </w:r>
      <w:r w:rsidRPr="00DF0121">
        <w:rPr>
          <w:rFonts w:asciiTheme="minorHAnsi" w:eastAsia="Calibri" w:hAnsiTheme="minorHAnsi" w:cstheme="minorHAnsi"/>
          <w:color w:val="000000" w:themeColor="text1"/>
        </w:rPr>
        <w:t xml:space="preserve"> plener</w:t>
      </w:r>
      <w:r w:rsidR="003921BD" w:rsidRPr="00DF0121">
        <w:rPr>
          <w:rFonts w:asciiTheme="minorHAnsi" w:eastAsia="Calibri" w:hAnsiTheme="minorHAnsi" w:cstheme="minorHAnsi"/>
          <w:color w:val="000000" w:themeColor="text1"/>
        </w:rPr>
        <w:t>u</w:t>
      </w:r>
      <w:r w:rsidRPr="00DF0121">
        <w:rPr>
          <w:rFonts w:asciiTheme="minorHAnsi" w:eastAsia="Calibri" w:hAnsiTheme="minorHAnsi" w:cstheme="minorHAnsi"/>
          <w:color w:val="000000" w:themeColor="text1"/>
        </w:rPr>
        <w:t xml:space="preserve"> </w:t>
      </w:r>
      <w:r w:rsidRPr="00AA6CBC">
        <w:rPr>
          <w:rFonts w:asciiTheme="minorHAnsi" w:eastAsia="Calibri" w:hAnsiTheme="minorHAnsi" w:cstheme="minorHAnsi"/>
        </w:rPr>
        <w:t>może zaproponować inne warunki jego odbycia.</w:t>
      </w:r>
    </w:p>
    <w:p w14:paraId="65820A1F" w14:textId="71C7B1D4" w:rsidR="00387368" w:rsidRPr="00AA6CBC" w:rsidRDefault="00387368" w:rsidP="001E27C5">
      <w:pPr>
        <w:pStyle w:val="Standard"/>
        <w:spacing w:line="360" w:lineRule="auto"/>
        <w:ind w:left="284"/>
        <w:jc w:val="center"/>
        <w:rPr>
          <w:rFonts w:asciiTheme="minorHAnsi" w:eastAsia="Calibri" w:hAnsiTheme="minorHAnsi" w:cstheme="minorHAnsi"/>
        </w:rPr>
      </w:pPr>
      <w:r w:rsidRPr="00AA6CBC">
        <w:rPr>
          <w:rFonts w:asciiTheme="minorHAnsi" w:eastAsia="Calibri" w:hAnsiTheme="minorHAnsi" w:cstheme="minorHAnsi"/>
          <w:b/>
          <w:bCs/>
        </w:rPr>
        <w:t>V</w:t>
      </w:r>
      <w:r w:rsidR="001E27C5">
        <w:rPr>
          <w:rFonts w:asciiTheme="minorHAnsi" w:eastAsia="Calibri" w:hAnsiTheme="minorHAnsi" w:cstheme="minorHAnsi"/>
          <w:b/>
          <w:bCs/>
        </w:rPr>
        <w:t>I</w:t>
      </w:r>
      <w:r w:rsidRPr="00AA6CBC">
        <w:rPr>
          <w:rFonts w:asciiTheme="minorHAnsi" w:eastAsia="Calibri" w:hAnsiTheme="minorHAnsi" w:cstheme="minorHAnsi"/>
          <w:b/>
          <w:bCs/>
        </w:rPr>
        <w:t xml:space="preserve">I. </w:t>
      </w:r>
      <w:r w:rsidRPr="00AA6CBC">
        <w:rPr>
          <w:rFonts w:asciiTheme="minorHAnsi" w:hAnsiTheme="minorHAnsi" w:cstheme="minorHAnsi"/>
          <w:b/>
          <w:bCs/>
        </w:rPr>
        <w:t>Postanowienia końcowe</w:t>
      </w:r>
    </w:p>
    <w:p w14:paraId="48CB2D64" w14:textId="47D9ED24" w:rsidR="00387368" w:rsidRPr="00AA6CBC" w:rsidRDefault="004555E5" w:rsidP="00AA6CBC">
      <w:pPr>
        <w:pStyle w:val="Standard"/>
        <w:numPr>
          <w:ilvl w:val="0"/>
          <w:numId w:val="8"/>
        </w:numPr>
        <w:spacing w:line="360" w:lineRule="auto"/>
        <w:jc w:val="left"/>
        <w:rPr>
          <w:rFonts w:asciiTheme="minorHAnsi" w:eastAsia="Calibri" w:hAnsiTheme="minorHAnsi" w:cstheme="minorHAnsi"/>
        </w:rPr>
      </w:pPr>
      <w:r w:rsidRPr="00AA6CBC">
        <w:rPr>
          <w:rFonts w:asciiTheme="minorHAnsi" w:eastAsia="Calibri" w:hAnsiTheme="minorHAnsi" w:cstheme="minorHAnsi"/>
        </w:rPr>
        <w:t xml:space="preserve">Na poszczególnych zajęciach plenerowych mogą obowiązywać uczestników dodatkowe zasady wynikające ze specyfiki ćwiczeń, określone przez </w:t>
      </w:r>
      <w:r w:rsidR="00DF0121">
        <w:rPr>
          <w:rFonts w:asciiTheme="minorHAnsi" w:eastAsia="Calibri" w:hAnsiTheme="minorHAnsi" w:cstheme="minorHAnsi"/>
        </w:rPr>
        <w:t>O</w:t>
      </w:r>
      <w:r w:rsidRPr="00AA6CBC">
        <w:rPr>
          <w:rFonts w:asciiTheme="minorHAnsi" w:eastAsia="Calibri" w:hAnsiTheme="minorHAnsi" w:cstheme="minorHAnsi"/>
        </w:rPr>
        <w:t>piekuna.</w:t>
      </w:r>
    </w:p>
    <w:p w14:paraId="356D9E23" w14:textId="0C16137C" w:rsidR="004555E5" w:rsidRPr="00AA6CBC" w:rsidRDefault="004555E5" w:rsidP="003921BD">
      <w:pPr>
        <w:pStyle w:val="Standard"/>
        <w:numPr>
          <w:ilvl w:val="0"/>
          <w:numId w:val="8"/>
        </w:numPr>
        <w:spacing w:line="360" w:lineRule="auto"/>
        <w:jc w:val="left"/>
        <w:rPr>
          <w:rFonts w:asciiTheme="minorHAnsi" w:eastAsia="Calibri" w:hAnsiTheme="minorHAnsi" w:cstheme="minorHAnsi"/>
        </w:rPr>
      </w:pPr>
      <w:r w:rsidRPr="00AA6CBC">
        <w:rPr>
          <w:rFonts w:asciiTheme="minorHAnsi" w:eastAsia="Calibri" w:hAnsiTheme="minorHAnsi" w:cstheme="minorHAnsi"/>
        </w:rPr>
        <w:t xml:space="preserve">Wszelkie kwestie sporne związane z zajęciami terenowymi rozstrzyga </w:t>
      </w:r>
      <w:r w:rsidR="000B3FD9" w:rsidRPr="00AA6CBC">
        <w:rPr>
          <w:rFonts w:asciiTheme="minorHAnsi" w:eastAsia="Calibri" w:hAnsiTheme="minorHAnsi" w:cstheme="minorHAnsi"/>
        </w:rPr>
        <w:t>D</w:t>
      </w:r>
      <w:r w:rsidRPr="00AA6CBC">
        <w:rPr>
          <w:rFonts w:asciiTheme="minorHAnsi" w:eastAsia="Calibri" w:hAnsiTheme="minorHAnsi" w:cstheme="minorHAnsi"/>
        </w:rPr>
        <w:t>ziekan/-na wydziału.</w:t>
      </w:r>
    </w:p>
    <w:p w14:paraId="56759022" w14:textId="624E5869" w:rsidR="004555E5" w:rsidRPr="00AA6CBC" w:rsidRDefault="00AA6CBC" w:rsidP="00F14FFE">
      <w:pPr>
        <w:spacing w:before="280" w:after="280" w:line="360" w:lineRule="auto"/>
        <w:ind w:left="284"/>
        <w:jc w:val="right"/>
        <w:rPr>
          <w:rFonts w:eastAsia="Calibri" w:cstheme="minorHAnsi"/>
        </w:rPr>
      </w:pPr>
      <w:r w:rsidRPr="00AA6CBC">
        <w:rPr>
          <w:rFonts w:eastAsia="Calibri" w:cstheme="minorHAnsi"/>
        </w:rPr>
        <w:t>Z</w:t>
      </w:r>
      <w:r w:rsidR="004555E5" w:rsidRPr="00AA6CBC">
        <w:rPr>
          <w:rFonts w:eastAsia="Calibri" w:cstheme="minorHAnsi"/>
        </w:rPr>
        <w:t>atwierdził</w:t>
      </w:r>
      <w:r w:rsidR="00F14FFE">
        <w:rPr>
          <w:rFonts w:eastAsia="Calibri" w:cstheme="minorHAnsi"/>
        </w:rPr>
        <w:t>a</w:t>
      </w:r>
      <w:r w:rsidR="004555E5" w:rsidRPr="00AA6CBC">
        <w:rPr>
          <w:rFonts w:eastAsia="Calibri" w:cstheme="minorHAnsi"/>
        </w:rPr>
        <w:t>:</w:t>
      </w:r>
    </w:p>
    <w:p w14:paraId="6535BFCA" w14:textId="77777777" w:rsidR="00F14FFE" w:rsidRDefault="00F14FFE" w:rsidP="00AA6CBC">
      <w:pPr>
        <w:pStyle w:val="Default"/>
        <w:jc w:val="right"/>
        <w:rPr>
          <w:rFonts w:asciiTheme="minorHAnsi" w:eastAsia="Calibri" w:hAnsiTheme="minorHAnsi" w:cstheme="minorHAnsi"/>
          <w:sz w:val="22"/>
          <w:szCs w:val="22"/>
        </w:rPr>
      </w:pPr>
    </w:p>
    <w:p w14:paraId="09023A31" w14:textId="77777777" w:rsidR="00F14FFE" w:rsidRDefault="00F14FFE" w:rsidP="00AA6CBC">
      <w:pPr>
        <w:pStyle w:val="Default"/>
        <w:jc w:val="right"/>
        <w:rPr>
          <w:rFonts w:asciiTheme="minorHAnsi" w:eastAsia="Calibri" w:hAnsiTheme="minorHAnsi" w:cstheme="minorHAnsi"/>
          <w:sz w:val="22"/>
          <w:szCs w:val="22"/>
        </w:rPr>
      </w:pPr>
    </w:p>
    <w:p w14:paraId="2A3981C3" w14:textId="5A0B928E" w:rsidR="004555E5" w:rsidRPr="00AA6CBC" w:rsidRDefault="000B3FD9" w:rsidP="00AA6CBC">
      <w:pPr>
        <w:pStyle w:val="Default"/>
        <w:jc w:val="right"/>
        <w:rPr>
          <w:rFonts w:asciiTheme="minorHAnsi" w:eastAsia="Calibri" w:hAnsiTheme="minorHAnsi" w:cstheme="minorHAnsi"/>
          <w:sz w:val="22"/>
          <w:szCs w:val="22"/>
        </w:rPr>
      </w:pPr>
      <w:r w:rsidRPr="00AA6CBC">
        <w:rPr>
          <w:rFonts w:asciiTheme="minorHAnsi" w:eastAsia="Calibri" w:hAnsiTheme="minorHAnsi" w:cstheme="minorHAnsi"/>
          <w:sz w:val="22"/>
          <w:szCs w:val="22"/>
        </w:rPr>
        <w:t>Dziekana Wydziału Architektury Wnętrz</w:t>
      </w:r>
    </w:p>
    <w:p w14:paraId="0E1FDDEF" w14:textId="2139BDD2" w:rsidR="000B3FD9" w:rsidRPr="00AA6CBC" w:rsidRDefault="000B3FD9" w:rsidP="00AA6CBC">
      <w:pPr>
        <w:pStyle w:val="Default"/>
        <w:jc w:val="right"/>
        <w:rPr>
          <w:rFonts w:asciiTheme="minorHAnsi" w:eastAsia="Calibri" w:hAnsiTheme="minorHAnsi" w:cstheme="minorHAnsi"/>
          <w:sz w:val="22"/>
          <w:szCs w:val="22"/>
        </w:rPr>
      </w:pPr>
      <w:r w:rsidRPr="00AA6CBC">
        <w:rPr>
          <w:rFonts w:asciiTheme="minorHAnsi" w:eastAsia="Calibri" w:hAnsiTheme="minorHAnsi" w:cstheme="minorHAnsi"/>
          <w:sz w:val="22"/>
          <w:szCs w:val="22"/>
        </w:rPr>
        <w:t>i Akademii Sztuki w Szczecinie</w:t>
      </w:r>
    </w:p>
    <w:p w14:paraId="22AE4ABB" w14:textId="2882C9A1" w:rsidR="000B3FD9" w:rsidRPr="00AA6CBC" w:rsidRDefault="000B3FD9" w:rsidP="00AA6CBC">
      <w:pPr>
        <w:pStyle w:val="Default"/>
        <w:jc w:val="right"/>
        <w:rPr>
          <w:rFonts w:asciiTheme="minorHAnsi" w:eastAsia="Calibri" w:hAnsiTheme="minorHAnsi" w:cstheme="minorHAnsi"/>
          <w:sz w:val="22"/>
          <w:szCs w:val="22"/>
        </w:rPr>
      </w:pPr>
      <w:r w:rsidRPr="00AA6CBC">
        <w:rPr>
          <w:rFonts w:asciiTheme="minorHAnsi" w:eastAsia="Calibri" w:hAnsiTheme="minorHAnsi" w:cstheme="minorHAnsi"/>
          <w:sz w:val="22"/>
          <w:szCs w:val="22"/>
        </w:rPr>
        <w:t xml:space="preserve">dr Katarzyna </w:t>
      </w:r>
      <w:proofErr w:type="spellStart"/>
      <w:r w:rsidRPr="00AA6CBC">
        <w:rPr>
          <w:rFonts w:asciiTheme="minorHAnsi" w:eastAsia="Calibri" w:hAnsiTheme="minorHAnsi" w:cstheme="minorHAnsi"/>
          <w:sz w:val="22"/>
          <w:szCs w:val="22"/>
        </w:rPr>
        <w:t>Zwolak</w:t>
      </w:r>
      <w:proofErr w:type="spellEnd"/>
      <w:r w:rsidRPr="00AA6CBC">
        <w:rPr>
          <w:rFonts w:asciiTheme="minorHAnsi" w:eastAsia="Calibri" w:hAnsiTheme="minorHAnsi" w:cstheme="minorHAnsi"/>
          <w:sz w:val="22"/>
          <w:szCs w:val="22"/>
        </w:rPr>
        <w:t xml:space="preserve">, ad. </w:t>
      </w:r>
    </w:p>
    <w:p w14:paraId="0DAAAF7F" w14:textId="77777777" w:rsidR="004555E5" w:rsidRPr="00AA6CBC" w:rsidRDefault="004555E5" w:rsidP="00AA6CBC">
      <w:pPr>
        <w:pStyle w:val="Default"/>
        <w:jc w:val="left"/>
        <w:rPr>
          <w:rFonts w:asciiTheme="minorHAnsi" w:hAnsiTheme="minorHAnsi" w:cstheme="minorHAnsi"/>
          <w:color w:val="auto"/>
          <w:sz w:val="22"/>
          <w:szCs w:val="22"/>
        </w:rPr>
      </w:pPr>
    </w:p>
    <w:p w14:paraId="70E51687" w14:textId="77777777" w:rsidR="004555E5" w:rsidRPr="00AA6CBC" w:rsidRDefault="004555E5" w:rsidP="00AA6CBC">
      <w:pPr>
        <w:pStyle w:val="Default"/>
        <w:jc w:val="left"/>
        <w:rPr>
          <w:rFonts w:asciiTheme="minorHAnsi" w:hAnsiTheme="minorHAnsi" w:cstheme="minorHAnsi"/>
          <w:color w:val="auto"/>
          <w:sz w:val="22"/>
          <w:szCs w:val="22"/>
        </w:rPr>
      </w:pPr>
    </w:p>
    <w:p w14:paraId="61251F63" w14:textId="660F4676" w:rsidR="00193B72" w:rsidRPr="00AE57A5" w:rsidRDefault="00193B72" w:rsidP="00AA6CBC">
      <w:pPr>
        <w:pStyle w:val="Default"/>
        <w:jc w:val="left"/>
        <w:rPr>
          <w:rFonts w:asciiTheme="minorHAnsi" w:hAnsiTheme="minorHAnsi" w:cstheme="minorHAnsi"/>
          <w:color w:val="auto"/>
          <w:sz w:val="22"/>
          <w:szCs w:val="22"/>
        </w:rPr>
      </w:pPr>
      <w:r w:rsidRPr="00AE57A5">
        <w:rPr>
          <w:rFonts w:asciiTheme="minorHAnsi" w:hAnsiTheme="minorHAnsi" w:cstheme="minorHAnsi"/>
          <w:color w:val="auto"/>
          <w:sz w:val="22"/>
          <w:szCs w:val="22"/>
        </w:rPr>
        <w:t xml:space="preserve">Regulamin został zatwierdzony przez Radę Wydziału </w:t>
      </w:r>
      <w:r w:rsidR="004555E5" w:rsidRPr="00AE57A5">
        <w:rPr>
          <w:rFonts w:asciiTheme="minorHAnsi" w:hAnsiTheme="minorHAnsi" w:cstheme="minorHAnsi"/>
          <w:color w:val="auto"/>
          <w:sz w:val="22"/>
          <w:szCs w:val="22"/>
        </w:rPr>
        <w:t>Architektur</w:t>
      </w:r>
      <w:r w:rsidR="09E5B4DD" w:rsidRPr="00AE57A5">
        <w:rPr>
          <w:rFonts w:asciiTheme="minorHAnsi" w:hAnsiTheme="minorHAnsi" w:cstheme="minorHAnsi"/>
          <w:color w:val="auto"/>
          <w:sz w:val="22"/>
          <w:szCs w:val="22"/>
        </w:rPr>
        <w:t>y</w:t>
      </w:r>
      <w:r w:rsidR="004555E5" w:rsidRPr="00AE57A5">
        <w:rPr>
          <w:rFonts w:asciiTheme="minorHAnsi" w:hAnsiTheme="minorHAnsi" w:cstheme="minorHAnsi"/>
          <w:color w:val="auto"/>
          <w:sz w:val="22"/>
          <w:szCs w:val="22"/>
        </w:rPr>
        <w:t xml:space="preserve"> Wnętrz </w:t>
      </w:r>
    </w:p>
    <w:p w14:paraId="2B9416B7" w14:textId="0625FF62" w:rsidR="002D69BB" w:rsidRPr="00AA6CBC" w:rsidRDefault="00193B72" w:rsidP="00AA6CBC">
      <w:pPr>
        <w:jc w:val="left"/>
        <w:rPr>
          <w:rFonts w:cstheme="minorHAnsi"/>
        </w:rPr>
      </w:pPr>
      <w:r w:rsidRPr="00AA6CBC">
        <w:rPr>
          <w:rFonts w:cstheme="minorHAnsi"/>
        </w:rPr>
        <w:t xml:space="preserve">w dniu </w:t>
      </w:r>
      <w:r w:rsidR="004555E5" w:rsidRPr="00AA6CBC">
        <w:rPr>
          <w:rFonts w:cstheme="minorHAnsi"/>
        </w:rPr>
        <w:t>……………..</w:t>
      </w:r>
      <w:r w:rsidRPr="00AA6CBC">
        <w:rPr>
          <w:rFonts w:cstheme="minorHAnsi"/>
        </w:rPr>
        <w:t xml:space="preserve">. Obowiązuje od </w:t>
      </w:r>
      <w:r w:rsidR="004555E5" w:rsidRPr="00AA6CBC">
        <w:rPr>
          <w:rFonts w:cstheme="minorHAnsi"/>
        </w:rPr>
        <w:t>…………………….</w:t>
      </w:r>
      <w:r w:rsidRPr="00AA6CBC">
        <w:rPr>
          <w:rFonts w:cstheme="minorHAnsi"/>
        </w:rPr>
        <w:t xml:space="preserve"> r.</w:t>
      </w:r>
    </w:p>
    <w:sectPr w:rsidR="002D69BB" w:rsidRPr="00AA6CBC"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AD5ABC" w14:textId="77777777" w:rsidR="00EF5A3E" w:rsidRDefault="00EF5A3E" w:rsidP="001E27C5">
      <w:pPr>
        <w:spacing w:after="0" w:line="240" w:lineRule="auto"/>
      </w:pPr>
      <w:r>
        <w:separator/>
      </w:r>
    </w:p>
  </w:endnote>
  <w:endnote w:type="continuationSeparator" w:id="0">
    <w:p w14:paraId="0FBB9047" w14:textId="77777777" w:rsidR="00EF5A3E" w:rsidRDefault="00EF5A3E" w:rsidP="001E27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57531485"/>
      <w:docPartObj>
        <w:docPartGallery w:val="Page Numbers (Bottom of Page)"/>
        <w:docPartUnique/>
      </w:docPartObj>
    </w:sdtPr>
    <w:sdtContent>
      <w:p w14:paraId="3AEBFD6F" w14:textId="69EDAD3F" w:rsidR="001E27C5" w:rsidRDefault="001E27C5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30B75">
          <w:rPr>
            <w:noProof/>
          </w:rPr>
          <w:t>5</w:t>
        </w:r>
        <w:r>
          <w:fldChar w:fldCharType="end"/>
        </w:r>
      </w:p>
    </w:sdtContent>
  </w:sdt>
  <w:p w14:paraId="5E5A8BF4" w14:textId="77777777" w:rsidR="001E27C5" w:rsidRDefault="001E27C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33F463" w14:textId="77777777" w:rsidR="00EF5A3E" w:rsidRDefault="00EF5A3E" w:rsidP="001E27C5">
      <w:pPr>
        <w:spacing w:after="0" w:line="240" w:lineRule="auto"/>
      </w:pPr>
      <w:r>
        <w:separator/>
      </w:r>
    </w:p>
  </w:footnote>
  <w:footnote w:type="continuationSeparator" w:id="0">
    <w:p w14:paraId="26260E66" w14:textId="77777777" w:rsidR="00EF5A3E" w:rsidRDefault="00EF5A3E" w:rsidP="001E27C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D56620"/>
    <w:multiLevelType w:val="hybridMultilevel"/>
    <w:tmpl w:val="E7B0D1CC"/>
    <w:lvl w:ilvl="0" w:tplc="64E8A49E">
      <w:start w:val="1"/>
      <w:numFmt w:val="decimal"/>
      <w:lvlText w:val="%1."/>
      <w:lvlJc w:val="left"/>
      <w:pPr>
        <w:ind w:left="128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08" w:hanging="360"/>
      </w:pPr>
    </w:lvl>
    <w:lvl w:ilvl="2" w:tplc="0415001B" w:tentative="1">
      <w:start w:val="1"/>
      <w:numFmt w:val="lowerRoman"/>
      <w:lvlText w:val="%3."/>
      <w:lvlJc w:val="right"/>
      <w:pPr>
        <w:ind w:left="2728" w:hanging="180"/>
      </w:pPr>
    </w:lvl>
    <w:lvl w:ilvl="3" w:tplc="0415000F" w:tentative="1">
      <w:start w:val="1"/>
      <w:numFmt w:val="decimal"/>
      <w:lvlText w:val="%4."/>
      <w:lvlJc w:val="left"/>
      <w:pPr>
        <w:ind w:left="3448" w:hanging="360"/>
      </w:pPr>
    </w:lvl>
    <w:lvl w:ilvl="4" w:tplc="04150019" w:tentative="1">
      <w:start w:val="1"/>
      <w:numFmt w:val="lowerLetter"/>
      <w:lvlText w:val="%5."/>
      <w:lvlJc w:val="left"/>
      <w:pPr>
        <w:ind w:left="4168" w:hanging="360"/>
      </w:pPr>
    </w:lvl>
    <w:lvl w:ilvl="5" w:tplc="0415001B" w:tentative="1">
      <w:start w:val="1"/>
      <w:numFmt w:val="lowerRoman"/>
      <w:lvlText w:val="%6."/>
      <w:lvlJc w:val="right"/>
      <w:pPr>
        <w:ind w:left="4888" w:hanging="180"/>
      </w:pPr>
    </w:lvl>
    <w:lvl w:ilvl="6" w:tplc="0415000F" w:tentative="1">
      <w:start w:val="1"/>
      <w:numFmt w:val="decimal"/>
      <w:lvlText w:val="%7."/>
      <w:lvlJc w:val="left"/>
      <w:pPr>
        <w:ind w:left="5608" w:hanging="360"/>
      </w:pPr>
    </w:lvl>
    <w:lvl w:ilvl="7" w:tplc="04150019" w:tentative="1">
      <w:start w:val="1"/>
      <w:numFmt w:val="lowerLetter"/>
      <w:lvlText w:val="%8."/>
      <w:lvlJc w:val="left"/>
      <w:pPr>
        <w:ind w:left="6328" w:hanging="360"/>
      </w:pPr>
    </w:lvl>
    <w:lvl w:ilvl="8" w:tplc="0415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1" w15:restartNumberingAfterBreak="0">
    <w:nsid w:val="08DC7FF6"/>
    <w:multiLevelType w:val="hybridMultilevel"/>
    <w:tmpl w:val="973C6CBE"/>
    <w:lvl w:ilvl="0" w:tplc="EAE267CE">
      <w:start w:val="1"/>
      <w:numFmt w:val="decimal"/>
      <w:lvlText w:val="%1."/>
      <w:lvlJc w:val="left"/>
      <w:pPr>
        <w:ind w:left="128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287B41"/>
    <w:multiLevelType w:val="hybridMultilevel"/>
    <w:tmpl w:val="5B4271B8"/>
    <w:lvl w:ilvl="0" w:tplc="FEACB36A">
      <w:start w:val="1"/>
      <w:numFmt w:val="lowerLetter"/>
      <w:lvlText w:val="%1)"/>
      <w:lvlJc w:val="left"/>
      <w:pPr>
        <w:ind w:left="128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08" w:hanging="360"/>
      </w:pPr>
    </w:lvl>
    <w:lvl w:ilvl="2" w:tplc="0415001B" w:tentative="1">
      <w:start w:val="1"/>
      <w:numFmt w:val="lowerRoman"/>
      <w:lvlText w:val="%3."/>
      <w:lvlJc w:val="right"/>
      <w:pPr>
        <w:ind w:left="2728" w:hanging="180"/>
      </w:pPr>
    </w:lvl>
    <w:lvl w:ilvl="3" w:tplc="0415000F" w:tentative="1">
      <w:start w:val="1"/>
      <w:numFmt w:val="decimal"/>
      <w:lvlText w:val="%4."/>
      <w:lvlJc w:val="left"/>
      <w:pPr>
        <w:ind w:left="3448" w:hanging="360"/>
      </w:pPr>
    </w:lvl>
    <w:lvl w:ilvl="4" w:tplc="04150019" w:tentative="1">
      <w:start w:val="1"/>
      <w:numFmt w:val="lowerLetter"/>
      <w:lvlText w:val="%5."/>
      <w:lvlJc w:val="left"/>
      <w:pPr>
        <w:ind w:left="4168" w:hanging="360"/>
      </w:pPr>
    </w:lvl>
    <w:lvl w:ilvl="5" w:tplc="0415001B" w:tentative="1">
      <w:start w:val="1"/>
      <w:numFmt w:val="lowerRoman"/>
      <w:lvlText w:val="%6."/>
      <w:lvlJc w:val="right"/>
      <w:pPr>
        <w:ind w:left="4888" w:hanging="180"/>
      </w:pPr>
    </w:lvl>
    <w:lvl w:ilvl="6" w:tplc="0415000F" w:tentative="1">
      <w:start w:val="1"/>
      <w:numFmt w:val="decimal"/>
      <w:lvlText w:val="%7."/>
      <w:lvlJc w:val="left"/>
      <w:pPr>
        <w:ind w:left="5608" w:hanging="360"/>
      </w:pPr>
    </w:lvl>
    <w:lvl w:ilvl="7" w:tplc="04150019" w:tentative="1">
      <w:start w:val="1"/>
      <w:numFmt w:val="lowerLetter"/>
      <w:lvlText w:val="%8."/>
      <w:lvlJc w:val="left"/>
      <w:pPr>
        <w:ind w:left="6328" w:hanging="360"/>
      </w:pPr>
    </w:lvl>
    <w:lvl w:ilvl="8" w:tplc="0415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3" w15:restartNumberingAfterBreak="0">
    <w:nsid w:val="1F537D31"/>
    <w:multiLevelType w:val="hybridMultilevel"/>
    <w:tmpl w:val="43E05EAE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 w15:restartNumberingAfterBreak="0">
    <w:nsid w:val="203D0979"/>
    <w:multiLevelType w:val="hybridMultilevel"/>
    <w:tmpl w:val="3AA66B10"/>
    <w:lvl w:ilvl="0" w:tplc="FFFFFFF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24" w:hanging="360"/>
      </w:pPr>
    </w:lvl>
    <w:lvl w:ilvl="2" w:tplc="FFFFFFFF" w:tentative="1">
      <w:start w:val="1"/>
      <w:numFmt w:val="lowerRoman"/>
      <w:lvlText w:val="%3."/>
      <w:lvlJc w:val="right"/>
      <w:pPr>
        <w:ind w:left="2444" w:hanging="180"/>
      </w:pPr>
    </w:lvl>
    <w:lvl w:ilvl="3" w:tplc="FFFFFFFF" w:tentative="1">
      <w:start w:val="1"/>
      <w:numFmt w:val="decimal"/>
      <w:lvlText w:val="%4."/>
      <w:lvlJc w:val="left"/>
      <w:pPr>
        <w:ind w:left="3164" w:hanging="360"/>
      </w:pPr>
    </w:lvl>
    <w:lvl w:ilvl="4" w:tplc="FFFFFFFF" w:tentative="1">
      <w:start w:val="1"/>
      <w:numFmt w:val="lowerLetter"/>
      <w:lvlText w:val="%5."/>
      <w:lvlJc w:val="left"/>
      <w:pPr>
        <w:ind w:left="3884" w:hanging="360"/>
      </w:pPr>
    </w:lvl>
    <w:lvl w:ilvl="5" w:tplc="FFFFFFFF" w:tentative="1">
      <w:start w:val="1"/>
      <w:numFmt w:val="lowerRoman"/>
      <w:lvlText w:val="%6."/>
      <w:lvlJc w:val="right"/>
      <w:pPr>
        <w:ind w:left="4604" w:hanging="180"/>
      </w:pPr>
    </w:lvl>
    <w:lvl w:ilvl="6" w:tplc="FFFFFFFF" w:tentative="1">
      <w:start w:val="1"/>
      <w:numFmt w:val="decimal"/>
      <w:lvlText w:val="%7."/>
      <w:lvlJc w:val="left"/>
      <w:pPr>
        <w:ind w:left="5324" w:hanging="360"/>
      </w:pPr>
    </w:lvl>
    <w:lvl w:ilvl="7" w:tplc="FFFFFFFF" w:tentative="1">
      <w:start w:val="1"/>
      <w:numFmt w:val="lowerLetter"/>
      <w:lvlText w:val="%8."/>
      <w:lvlJc w:val="left"/>
      <w:pPr>
        <w:ind w:left="6044" w:hanging="360"/>
      </w:pPr>
    </w:lvl>
    <w:lvl w:ilvl="8" w:tplc="FFFFFFFF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" w15:restartNumberingAfterBreak="0">
    <w:nsid w:val="2191714D"/>
    <w:multiLevelType w:val="hybridMultilevel"/>
    <w:tmpl w:val="52DEA6FE"/>
    <w:lvl w:ilvl="0" w:tplc="FFFFFFF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24" w:hanging="360"/>
      </w:pPr>
    </w:lvl>
    <w:lvl w:ilvl="2" w:tplc="FFFFFFFF" w:tentative="1">
      <w:start w:val="1"/>
      <w:numFmt w:val="lowerRoman"/>
      <w:lvlText w:val="%3."/>
      <w:lvlJc w:val="right"/>
      <w:pPr>
        <w:ind w:left="2444" w:hanging="180"/>
      </w:pPr>
    </w:lvl>
    <w:lvl w:ilvl="3" w:tplc="FFFFFFFF" w:tentative="1">
      <w:start w:val="1"/>
      <w:numFmt w:val="decimal"/>
      <w:lvlText w:val="%4."/>
      <w:lvlJc w:val="left"/>
      <w:pPr>
        <w:ind w:left="3164" w:hanging="360"/>
      </w:pPr>
    </w:lvl>
    <w:lvl w:ilvl="4" w:tplc="FFFFFFFF" w:tentative="1">
      <w:start w:val="1"/>
      <w:numFmt w:val="lowerLetter"/>
      <w:lvlText w:val="%5."/>
      <w:lvlJc w:val="left"/>
      <w:pPr>
        <w:ind w:left="3884" w:hanging="360"/>
      </w:pPr>
    </w:lvl>
    <w:lvl w:ilvl="5" w:tplc="FFFFFFFF" w:tentative="1">
      <w:start w:val="1"/>
      <w:numFmt w:val="lowerRoman"/>
      <w:lvlText w:val="%6."/>
      <w:lvlJc w:val="right"/>
      <w:pPr>
        <w:ind w:left="4604" w:hanging="180"/>
      </w:pPr>
    </w:lvl>
    <w:lvl w:ilvl="6" w:tplc="FFFFFFFF" w:tentative="1">
      <w:start w:val="1"/>
      <w:numFmt w:val="decimal"/>
      <w:lvlText w:val="%7."/>
      <w:lvlJc w:val="left"/>
      <w:pPr>
        <w:ind w:left="5324" w:hanging="360"/>
      </w:pPr>
    </w:lvl>
    <w:lvl w:ilvl="7" w:tplc="FFFFFFFF" w:tentative="1">
      <w:start w:val="1"/>
      <w:numFmt w:val="lowerLetter"/>
      <w:lvlText w:val="%8."/>
      <w:lvlJc w:val="left"/>
      <w:pPr>
        <w:ind w:left="6044" w:hanging="360"/>
      </w:pPr>
    </w:lvl>
    <w:lvl w:ilvl="8" w:tplc="FFFFFFFF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" w15:restartNumberingAfterBreak="0">
    <w:nsid w:val="287675C8"/>
    <w:multiLevelType w:val="hybridMultilevel"/>
    <w:tmpl w:val="52DEA6FE"/>
    <w:lvl w:ilvl="0" w:tplc="FFFFFFF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24" w:hanging="360"/>
      </w:pPr>
    </w:lvl>
    <w:lvl w:ilvl="2" w:tplc="FFFFFFFF" w:tentative="1">
      <w:start w:val="1"/>
      <w:numFmt w:val="lowerRoman"/>
      <w:lvlText w:val="%3."/>
      <w:lvlJc w:val="right"/>
      <w:pPr>
        <w:ind w:left="2444" w:hanging="180"/>
      </w:pPr>
    </w:lvl>
    <w:lvl w:ilvl="3" w:tplc="FFFFFFFF" w:tentative="1">
      <w:start w:val="1"/>
      <w:numFmt w:val="decimal"/>
      <w:lvlText w:val="%4."/>
      <w:lvlJc w:val="left"/>
      <w:pPr>
        <w:ind w:left="3164" w:hanging="360"/>
      </w:pPr>
    </w:lvl>
    <w:lvl w:ilvl="4" w:tplc="FFFFFFFF" w:tentative="1">
      <w:start w:val="1"/>
      <w:numFmt w:val="lowerLetter"/>
      <w:lvlText w:val="%5."/>
      <w:lvlJc w:val="left"/>
      <w:pPr>
        <w:ind w:left="3884" w:hanging="360"/>
      </w:pPr>
    </w:lvl>
    <w:lvl w:ilvl="5" w:tplc="FFFFFFFF" w:tentative="1">
      <w:start w:val="1"/>
      <w:numFmt w:val="lowerRoman"/>
      <w:lvlText w:val="%6."/>
      <w:lvlJc w:val="right"/>
      <w:pPr>
        <w:ind w:left="4604" w:hanging="180"/>
      </w:pPr>
    </w:lvl>
    <w:lvl w:ilvl="6" w:tplc="FFFFFFFF" w:tentative="1">
      <w:start w:val="1"/>
      <w:numFmt w:val="decimal"/>
      <w:lvlText w:val="%7."/>
      <w:lvlJc w:val="left"/>
      <w:pPr>
        <w:ind w:left="5324" w:hanging="360"/>
      </w:pPr>
    </w:lvl>
    <w:lvl w:ilvl="7" w:tplc="FFFFFFFF" w:tentative="1">
      <w:start w:val="1"/>
      <w:numFmt w:val="lowerLetter"/>
      <w:lvlText w:val="%8."/>
      <w:lvlJc w:val="left"/>
      <w:pPr>
        <w:ind w:left="6044" w:hanging="360"/>
      </w:pPr>
    </w:lvl>
    <w:lvl w:ilvl="8" w:tplc="FFFFFFFF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" w15:restartNumberingAfterBreak="0">
    <w:nsid w:val="28AF0403"/>
    <w:multiLevelType w:val="hybridMultilevel"/>
    <w:tmpl w:val="45903634"/>
    <w:lvl w:ilvl="0" w:tplc="EAE267CE">
      <w:start w:val="1"/>
      <w:numFmt w:val="decimal"/>
      <w:lvlText w:val="%1."/>
      <w:lvlJc w:val="left"/>
      <w:pPr>
        <w:ind w:left="221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368" w:hanging="360"/>
      </w:pPr>
    </w:lvl>
    <w:lvl w:ilvl="2" w:tplc="0415001B" w:tentative="1">
      <w:start w:val="1"/>
      <w:numFmt w:val="lowerRoman"/>
      <w:lvlText w:val="%3."/>
      <w:lvlJc w:val="right"/>
      <w:pPr>
        <w:ind w:left="3088" w:hanging="180"/>
      </w:pPr>
    </w:lvl>
    <w:lvl w:ilvl="3" w:tplc="0415000F" w:tentative="1">
      <w:start w:val="1"/>
      <w:numFmt w:val="decimal"/>
      <w:lvlText w:val="%4."/>
      <w:lvlJc w:val="left"/>
      <w:pPr>
        <w:ind w:left="3808" w:hanging="360"/>
      </w:pPr>
    </w:lvl>
    <w:lvl w:ilvl="4" w:tplc="04150019" w:tentative="1">
      <w:start w:val="1"/>
      <w:numFmt w:val="lowerLetter"/>
      <w:lvlText w:val="%5."/>
      <w:lvlJc w:val="left"/>
      <w:pPr>
        <w:ind w:left="4528" w:hanging="360"/>
      </w:pPr>
    </w:lvl>
    <w:lvl w:ilvl="5" w:tplc="0415001B" w:tentative="1">
      <w:start w:val="1"/>
      <w:numFmt w:val="lowerRoman"/>
      <w:lvlText w:val="%6."/>
      <w:lvlJc w:val="right"/>
      <w:pPr>
        <w:ind w:left="5248" w:hanging="180"/>
      </w:pPr>
    </w:lvl>
    <w:lvl w:ilvl="6" w:tplc="0415000F" w:tentative="1">
      <w:start w:val="1"/>
      <w:numFmt w:val="decimal"/>
      <w:lvlText w:val="%7."/>
      <w:lvlJc w:val="left"/>
      <w:pPr>
        <w:ind w:left="5968" w:hanging="360"/>
      </w:pPr>
    </w:lvl>
    <w:lvl w:ilvl="7" w:tplc="04150019" w:tentative="1">
      <w:start w:val="1"/>
      <w:numFmt w:val="lowerLetter"/>
      <w:lvlText w:val="%8."/>
      <w:lvlJc w:val="left"/>
      <w:pPr>
        <w:ind w:left="6688" w:hanging="360"/>
      </w:pPr>
    </w:lvl>
    <w:lvl w:ilvl="8" w:tplc="0415001B" w:tentative="1">
      <w:start w:val="1"/>
      <w:numFmt w:val="lowerRoman"/>
      <w:lvlText w:val="%9."/>
      <w:lvlJc w:val="right"/>
      <w:pPr>
        <w:ind w:left="7408" w:hanging="180"/>
      </w:pPr>
    </w:lvl>
  </w:abstractNum>
  <w:abstractNum w:abstractNumId="8" w15:restartNumberingAfterBreak="0">
    <w:nsid w:val="2F75694D"/>
    <w:multiLevelType w:val="hybridMultilevel"/>
    <w:tmpl w:val="6D061560"/>
    <w:lvl w:ilvl="0" w:tplc="4294BB86">
      <w:start w:val="1"/>
      <w:numFmt w:val="decimal"/>
      <w:lvlText w:val="%1."/>
      <w:lvlJc w:val="left"/>
      <w:pPr>
        <w:ind w:left="928" w:hanging="360"/>
      </w:pPr>
      <w:rPr>
        <w:rFonts w:asciiTheme="minorHAnsi" w:eastAsia="Calibri" w:hAnsiTheme="minorHAnsi" w:cstheme="minorHAnsi"/>
      </w:rPr>
    </w:lvl>
    <w:lvl w:ilvl="1" w:tplc="FFFFFFFF">
      <w:start w:val="1"/>
      <w:numFmt w:val="lowerLetter"/>
      <w:lvlText w:val="%2."/>
      <w:lvlJc w:val="left"/>
      <w:pPr>
        <w:ind w:left="1724" w:hanging="360"/>
      </w:pPr>
    </w:lvl>
    <w:lvl w:ilvl="2" w:tplc="908484C8">
      <w:start w:val="3"/>
      <w:numFmt w:val="upperRoman"/>
      <w:lvlText w:val="%3."/>
      <w:lvlJc w:val="left"/>
      <w:pPr>
        <w:ind w:left="2984" w:hanging="720"/>
      </w:pPr>
      <w:rPr>
        <w:rFonts w:hint="default"/>
      </w:rPr>
    </w:lvl>
    <w:lvl w:ilvl="3" w:tplc="51AC8974">
      <w:start w:val="4"/>
      <w:numFmt w:val="upperRoman"/>
      <w:lvlText w:val="%4."/>
      <w:lvlJc w:val="left"/>
      <w:pPr>
        <w:ind w:left="3524" w:hanging="720"/>
      </w:pPr>
      <w:rPr>
        <w:rFonts w:hint="default"/>
      </w:rPr>
    </w:lvl>
    <w:lvl w:ilvl="4" w:tplc="FFFFFFFF" w:tentative="1">
      <w:start w:val="1"/>
      <w:numFmt w:val="lowerLetter"/>
      <w:lvlText w:val="%5."/>
      <w:lvlJc w:val="left"/>
      <w:pPr>
        <w:ind w:left="3884" w:hanging="360"/>
      </w:pPr>
    </w:lvl>
    <w:lvl w:ilvl="5" w:tplc="FFFFFFFF" w:tentative="1">
      <w:start w:val="1"/>
      <w:numFmt w:val="lowerRoman"/>
      <w:lvlText w:val="%6."/>
      <w:lvlJc w:val="right"/>
      <w:pPr>
        <w:ind w:left="4604" w:hanging="180"/>
      </w:pPr>
    </w:lvl>
    <w:lvl w:ilvl="6" w:tplc="FFFFFFFF" w:tentative="1">
      <w:start w:val="1"/>
      <w:numFmt w:val="decimal"/>
      <w:lvlText w:val="%7."/>
      <w:lvlJc w:val="left"/>
      <w:pPr>
        <w:ind w:left="5324" w:hanging="360"/>
      </w:pPr>
    </w:lvl>
    <w:lvl w:ilvl="7" w:tplc="FFFFFFFF" w:tentative="1">
      <w:start w:val="1"/>
      <w:numFmt w:val="lowerLetter"/>
      <w:lvlText w:val="%8."/>
      <w:lvlJc w:val="left"/>
      <w:pPr>
        <w:ind w:left="6044" w:hanging="360"/>
      </w:pPr>
    </w:lvl>
    <w:lvl w:ilvl="8" w:tplc="FFFFFFFF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9" w15:restartNumberingAfterBreak="0">
    <w:nsid w:val="30DA5A03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3F2B1C40"/>
    <w:multiLevelType w:val="hybridMultilevel"/>
    <w:tmpl w:val="59B4EA00"/>
    <w:lvl w:ilvl="0" w:tplc="31C84CDE">
      <w:start w:val="5"/>
      <w:numFmt w:val="lowerRoman"/>
      <w:lvlText w:val="%1."/>
      <w:lvlJc w:val="left"/>
      <w:pPr>
        <w:ind w:left="1080" w:hanging="720"/>
      </w:pPr>
      <w:rPr>
        <w:rFonts w:eastAsia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979659E"/>
    <w:multiLevelType w:val="hybridMultilevel"/>
    <w:tmpl w:val="52DEA6FE"/>
    <w:lvl w:ilvl="0" w:tplc="4D9843C4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2" w15:restartNumberingAfterBreak="0">
    <w:nsid w:val="514765A2"/>
    <w:multiLevelType w:val="hybridMultilevel"/>
    <w:tmpl w:val="DE0043BA"/>
    <w:lvl w:ilvl="0" w:tplc="EAE267CE">
      <w:start w:val="1"/>
      <w:numFmt w:val="decimal"/>
      <w:lvlText w:val="%1."/>
      <w:lvlJc w:val="left"/>
      <w:pPr>
        <w:ind w:left="128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08" w:hanging="360"/>
      </w:pPr>
    </w:lvl>
    <w:lvl w:ilvl="2" w:tplc="0415001B" w:tentative="1">
      <w:start w:val="1"/>
      <w:numFmt w:val="lowerRoman"/>
      <w:lvlText w:val="%3."/>
      <w:lvlJc w:val="right"/>
      <w:pPr>
        <w:ind w:left="2728" w:hanging="180"/>
      </w:pPr>
    </w:lvl>
    <w:lvl w:ilvl="3" w:tplc="0415000F" w:tentative="1">
      <w:start w:val="1"/>
      <w:numFmt w:val="decimal"/>
      <w:lvlText w:val="%4."/>
      <w:lvlJc w:val="left"/>
      <w:pPr>
        <w:ind w:left="3448" w:hanging="360"/>
      </w:pPr>
    </w:lvl>
    <w:lvl w:ilvl="4" w:tplc="04150019" w:tentative="1">
      <w:start w:val="1"/>
      <w:numFmt w:val="lowerLetter"/>
      <w:lvlText w:val="%5."/>
      <w:lvlJc w:val="left"/>
      <w:pPr>
        <w:ind w:left="4168" w:hanging="360"/>
      </w:pPr>
    </w:lvl>
    <w:lvl w:ilvl="5" w:tplc="0415001B" w:tentative="1">
      <w:start w:val="1"/>
      <w:numFmt w:val="lowerRoman"/>
      <w:lvlText w:val="%6."/>
      <w:lvlJc w:val="right"/>
      <w:pPr>
        <w:ind w:left="4888" w:hanging="180"/>
      </w:pPr>
    </w:lvl>
    <w:lvl w:ilvl="6" w:tplc="0415000F" w:tentative="1">
      <w:start w:val="1"/>
      <w:numFmt w:val="decimal"/>
      <w:lvlText w:val="%7."/>
      <w:lvlJc w:val="left"/>
      <w:pPr>
        <w:ind w:left="5608" w:hanging="360"/>
      </w:pPr>
    </w:lvl>
    <w:lvl w:ilvl="7" w:tplc="04150019" w:tentative="1">
      <w:start w:val="1"/>
      <w:numFmt w:val="lowerLetter"/>
      <w:lvlText w:val="%8."/>
      <w:lvlJc w:val="left"/>
      <w:pPr>
        <w:ind w:left="6328" w:hanging="360"/>
      </w:pPr>
    </w:lvl>
    <w:lvl w:ilvl="8" w:tplc="0415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13" w15:restartNumberingAfterBreak="0">
    <w:nsid w:val="64BC5BBC"/>
    <w:multiLevelType w:val="hybridMultilevel"/>
    <w:tmpl w:val="298E9094"/>
    <w:lvl w:ilvl="0" w:tplc="04150001">
      <w:start w:val="1"/>
      <w:numFmt w:val="bullet"/>
      <w:lvlText w:val=""/>
      <w:lvlJc w:val="left"/>
      <w:pPr>
        <w:ind w:left="164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36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8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0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2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24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96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8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08" w:hanging="360"/>
      </w:pPr>
      <w:rPr>
        <w:rFonts w:ascii="Wingdings" w:hAnsi="Wingdings" w:hint="default"/>
      </w:rPr>
    </w:lvl>
  </w:abstractNum>
  <w:abstractNum w:abstractNumId="14" w15:restartNumberingAfterBreak="0">
    <w:nsid w:val="73277999"/>
    <w:multiLevelType w:val="hybridMultilevel"/>
    <w:tmpl w:val="2B1EACDA"/>
    <w:lvl w:ilvl="0" w:tplc="4D9843C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311912236">
    <w:abstractNumId w:val="3"/>
  </w:num>
  <w:num w:numId="2" w16cid:durableId="440882676">
    <w:abstractNumId w:val="14"/>
  </w:num>
  <w:num w:numId="3" w16cid:durableId="1956252741">
    <w:abstractNumId w:val="11"/>
  </w:num>
  <w:num w:numId="4" w16cid:durableId="469056734">
    <w:abstractNumId w:val="8"/>
  </w:num>
  <w:num w:numId="5" w16cid:durableId="905342938">
    <w:abstractNumId w:val="6"/>
  </w:num>
  <w:num w:numId="6" w16cid:durableId="1022172477">
    <w:abstractNumId w:val="9"/>
  </w:num>
  <w:num w:numId="7" w16cid:durableId="549809131">
    <w:abstractNumId w:val="4"/>
  </w:num>
  <w:num w:numId="8" w16cid:durableId="756950331">
    <w:abstractNumId w:val="5"/>
  </w:num>
  <w:num w:numId="9" w16cid:durableId="1953441687">
    <w:abstractNumId w:val="0"/>
  </w:num>
  <w:num w:numId="10" w16cid:durableId="1421877669">
    <w:abstractNumId w:val="2"/>
  </w:num>
  <w:num w:numId="11" w16cid:durableId="150951621">
    <w:abstractNumId w:val="10"/>
  </w:num>
  <w:num w:numId="12" w16cid:durableId="596521707">
    <w:abstractNumId w:val="12"/>
  </w:num>
  <w:num w:numId="13" w16cid:durableId="663437663">
    <w:abstractNumId w:val="7"/>
  </w:num>
  <w:num w:numId="14" w16cid:durableId="526330434">
    <w:abstractNumId w:val="13"/>
  </w:num>
  <w:num w:numId="15" w16cid:durableId="140588278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93B72"/>
    <w:rsid w:val="00070DE5"/>
    <w:rsid w:val="0008061D"/>
    <w:rsid w:val="0008452E"/>
    <w:rsid w:val="000B3FD9"/>
    <w:rsid w:val="000E68C3"/>
    <w:rsid w:val="00193B72"/>
    <w:rsid w:val="001E27C5"/>
    <w:rsid w:val="002214B6"/>
    <w:rsid w:val="00283B7E"/>
    <w:rsid w:val="002D69BB"/>
    <w:rsid w:val="0033597E"/>
    <w:rsid w:val="00336F17"/>
    <w:rsid w:val="003661FC"/>
    <w:rsid w:val="00384665"/>
    <w:rsid w:val="00387368"/>
    <w:rsid w:val="003921BD"/>
    <w:rsid w:val="003B50F2"/>
    <w:rsid w:val="003C4D62"/>
    <w:rsid w:val="004555E5"/>
    <w:rsid w:val="004A655E"/>
    <w:rsid w:val="004C1418"/>
    <w:rsid w:val="004C6DCF"/>
    <w:rsid w:val="00556AF5"/>
    <w:rsid w:val="005A3C3E"/>
    <w:rsid w:val="005D20D6"/>
    <w:rsid w:val="0065055B"/>
    <w:rsid w:val="00681355"/>
    <w:rsid w:val="006E78AB"/>
    <w:rsid w:val="006F3A69"/>
    <w:rsid w:val="006F70C3"/>
    <w:rsid w:val="00786807"/>
    <w:rsid w:val="00793A89"/>
    <w:rsid w:val="00803E9C"/>
    <w:rsid w:val="00833AE0"/>
    <w:rsid w:val="00855EE5"/>
    <w:rsid w:val="008B70EB"/>
    <w:rsid w:val="008C101C"/>
    <w:rsid w:val="008F16CB"/>
    <w:rsid w:val="008F1B42"/>
    <w:rsid w:val="008F2DD1"/>
    <w:rsid w:val="008F7ABC"/>
    <w:rsid w:val="00963E60"/>
    <w:rsid w:val="009A72F6"/>
    <w:rsid w:val="009E07EE"/>
    <w:rsid w:val="009F79D4"/>
    <w:rsid w:val="00A61582"/>
    <w:rsid w:val="00A67229"/>
    <w:rsid w:val="00A76B8E"/>
    <w:rsid w:val="00A77D19"/>
    <w:rsid w:val="00AA6CBC"/>
    <w:rsid w:val="00AB228D"/>
    <w:rsid w:val="00AD24EE"/>
    <w:rsid w:val="00AE57A5"/>
    <w:rsid w:val="00B04143"/>
    <w:rsid w:val="00B34913"/>
    <w:rsid w:val="00BB4A53"/>
    <w:rsid w:val="00C64161"/>
    <w:rsid w:val="00CC4289"/>
    <w:rsid w:val="00D04217"/>
    <w:rsid w:val="00D3BB94"/>
    <w:rsid w:val="00D6014E"/>
    <w:rsid w:val="00DF0121"/>
    <w:rsid w:val="00E1508D"/>
    <w:rsid w:val="00ED4F59"/>
    <w:rsid w:val="00EF5A3E"/>
    <w:rsid w:val="00F14FFE"/>
    <w:rsid w:val="00F30B75"/>
    <w:rsid w:val="00FA6ECC"/>
    <w:rsid w:val="00FB34AD"/>
    <w:rsid w:val="00FB51C1"/>
    <w:rsid w:val="01E1EC9A"/>
    <w:rsid w:val="05F52B05"/>
    <w:rsid w:val="098BE1DE"/>
    <w:rsid w:val="09E5B4DD"/>
    <w:rsid w:val="0BBDE559"/>
    <w:rsid w:val="15A42824"/>
    <w:rsid w:val="17C57573"/>
    <w:rsid w:val="1CCA85D0"/>
    <w:rsid w:val="1FE30767"/>
    <w:rsid w:val="225E09EC"/>
    <w:rsid w:val="2830B6E5"/>
    <w:rsid w:val="28F9DA36"/>
    <w:rsid w:val="2A7C823A"/>
    <w:rsid w:val="2DBA5120"/>
    <w:rsid w:val="3A7222B5"/>
    <w:rsid w:val="3BE4AD3F"/>
    <w:rsid w:val="40DD4648"/>
    <w:rsid w:val="41CA30AB"/>
    <w:rsid w:val="452D4B3D"/>
    <w:rsid w:val="46AFF341"/>
    <w:rsid w:val="470185A1"/>
    <w:rsid w:val="47BACE07"/>
    <w:rsid w:val="56CE0491"/>
    <w:rsid w:val="5733D7FE"/>
    <w:rsid w:val="5AEAAF50"/>
    <w:rsid w:val="605BBE7A"/>
    <w:rsid w:val="6074E6D7"/>
    <w:rsid w:val="6150A45A"/>
    <w:rsid w:val="704C07FF"/>
    <w:rsid w:val="766657CB"/>
    <w:rsid w:val="76DC50D3"/>
    <w:rsid w:val="7E9232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B2BED8"/>
  <w15:docId w15:val="{A23A31D9-05AA-4D7B-A312-4F05963E98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2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E27C5"/>
  </w:style>
  <w:style w:type="paragraph" w:styleId="Nagwek1">
    <w:name w:val="heading 1"/>
    <w:basedOn w:val="Normalny"/>
    <w:next w:val="Normalny"/>
    <w:link w:val="Nagwek1Znak"/>
    <w:uiPriority w:val="9"/>
    <w:qFormat/>
    <w:rsid w:val="001E27C5"/>
    <w:pPr>
      <w:keepNext/>
      <w:keepLines/>
      <w:spacing w:before="320" w:after="40"/>
      <w:outlineLvl w:val="0"/>
    </w:pPr>
    <w:rPr>
      <w:rFonts w:asciiTheme="majorHAnsi" w:eastAsiaTheme="majorEastAsia" w:hAnsiTheme="majorHAnsi" w:cstheme="majorBidi"/>
      <w:b/>
      <w:bCs/>
      <w:caps/>
      <w:spacing w:val="4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E27C5"/>
    <w:pPr>
      <w:keepNext/>
      <w:keepLines/>
      <w:spacing w:before="120" w:after="0"/>
      <w:outlineLvl w:val="1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E27C5"/>
    <w:pPr>
      <w:keepNext/>
      <w:keepLines/>
      <w:spacing w:before="120" w:after="0"/>
      <w:outlineLvl w:val="2"/>
    </w:pPr>
    <w:rPr>
      <w:rFonts w:asciiTheme="majorHAnsi" w:eastAsiaTheme="majorEastAsia" w:hAnsiTheme="majorHAnsi" w:cstheme="majorBidi"/>
      <w:spacing w:val="4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E27C5"/>
    <w:pPr>
      <w:keepNext/>
      <w:keepLines/>
      <w:spacing w:before="120" w:after="0"/>
      <w:outlineLvl w:val="3"/>
    </w:pPr>
    <w:rPr>
      <w:rFonts w:asciiTheme="majorHAnsi" w:eastAsiaTheme="majorEastAsia" w:hAnsiTheme="majorHAnsi" w:cstheme="majorBidi"/>
      <w:i/>
      <w:iCs/>
      <w:sz w:val="24"/>
      <w:szCs w:val="24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E27C5"/>
    <w:pPr>
      <w:keepNext/>
      <w:keepLines/>
      <w:spacing w:before="120" w:after="0"/>
      <w:outlineLvl w:val="4"/>
    </w:pPr>
    <w:rPr>
      <w:rFonts w:asciiTheme="majorHAnsi" w:eastAsiaTheme="majorEastAsia" w:hAnsiTheme="majorHAnsi" w:cstheme="majorBidi"/>
      <w:b/>
      <w:bCs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E27C5"/>
    <w:pPr>
      <w:keepNext/>
      <w:keepLines/>
      <w:spacing w:before="120" w:after="0"/>
      <w:outlineLvl w:val="5"/>
    </w:pPr>
    <w:rPr>
      <w:rFonts w:asciiTheme="majorHAnsi" w:eastAsiaTheme="majorEastAsia" w:hAnsiTheme="majorHAnsi" w:cstheme="majorBidi"/>
      <w:b/>
      <w:bCs/>
      <w:i/>
      <w:iCs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E27C5"/>
    <w:pPr>
      <w:keepNext/>
      <w:keepLines/>
      <w:spacing w:before="120" w:after="0"/>
      <w:outlineLvl w:val="6"/>
    </w:pPr>
    <w:rPr>
      <w:i/>
      <w:iCs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E27C5"/>
    <w:pPr>
      <w:keepNext/>
      <w:keepLines/>
      <w:spacing w:before="120" w:after="0"/>
      <w:outlineLvl w:val="7"/>
    </w:pPr>
    <w:rPr>
      <w:b/>
      <w:bCs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E27C5"/>
    <w:pPr>
      <w:keepNext/>
      <w:keepLines/>
      <w:spacing w:before="120" w:after="0"/>
      <w:outlineLvl w:val="8"/>
    </w:pPr>
    <w:rPr>
      <w:i/>
      <w:i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193B7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Standard">
    <w:name w:val="Standard"/>
    <w:basedOn w:val="Normalny"/>
    <w:rsid w:val="00193B72"/>
    <w:rPr>
      <w:rFonts w:ascii="Arial" w:eastAsia="Arial" w:hAnsi="Arial" w:cs="Arial"/>
      <w:lang w:eastAsia="hi-IN" w:bidi="hi-IN"/>
    </w:rPr>
  </w:style>
  <w:style w:type="paragraph" w:styleId="Akapitzlist">
    <w:name w:val="List Paragraph"/>
    <w:basedOn w:val="Normalny"/>
    <w:uiPriority w:val="34"/>
    <w:qFormat/>
    <w:rsid w:val="00387368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uiPriority w:val="9"/>
    <w:rsid w:val="001E27C5"/>
    <w:rPr>
      <w:rFonts w:asciiTheme="majorHAnsi" w:eastAsiaTheme="majorEastAsia" w:hAnsiTheme="majorHAnsi" w:cstheme="majorBidi"/>
      <w:b/>
      <w:bCs/>
      <w:caps/>
      <w:spacing w:val="4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E27C5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E27C5"/>
    <w:rPr>
      <w:rFonts w:asciiTheme="majorHAnsi" w:eastAsiaTheme="majorEastAsia" w:hAnsiTheme="majorHAnsi" w:cstheme="majorBidi"/>
      <w:spacing w:val="4"/>
      <w:sz w:val="24"/>
      <w:szCs w:val="24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E27C5"/>
    <w:rPr>
      <w:rFonts w:asciiTheme="majorHAnsi" w:eastAsiaTheme="majorEastAsia" w:hAnsiTheme="majorHAnsi" w:cstheme="majorBidi"/>
      <w:i/>
      <w:iCs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E27C5"/>
    <w:rPr>
      <w:rFonts w:asciiTheme="majorHAnsi" w:eastAsiaTheme="majorEastAsia" w:hAnsiTheme="majorHAnsi" w:cstheme="majorBidi"/>
      <w:b/>
      <w:bCs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E27C5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E27C5"/>
    <w:rPr>
      <w:i/>
      <w:iCs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E27C5"/>
    <w:rPr>
      <w:b/>
      <w:bCs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E27C5"/>
    <w:rPr>
      <w:i/>
      <w:iCs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1E27C5"/>
    <w:rPr>
      <w:b/>
      <w:bCs/>
      <w:sz w:val="18"/>
      <w:szCs w:val="18"/>
    </w:rPr>
  </w:style>
  <w:style w:type="paragraph" w:styleId="Tytu">
    <w:name w:val="Title"/>
    <w:basedOn w:val="Normalny"/>
    <w:next w:val="Normalny"/>
    <w:link w:val="TytuZnak"/>
    <w:uiPriority w:val="10"/>
    <w:qFormat/>
    <w:rsid w:val="001E27C5"/>
    <w:pPr>
      <w:spacing w:after="0" w:line="240" w:lineRule="auto"/>
      <w:contextualSpacing/>
      <w:jc w:val="center"/>
    </w:pPr>
    <w:rPr>
      <w:rFonts w:asciiTheme="majorHAnsi" w:eastAsiaTheme="majorEastAsia" w:hAnsiTheme="majorHAnsi" w:cstheme="majorBidi"/>
      <w:b/>
      <w:bCs/>
      <w:spacing w:val="-7"/>
      <w:sz w:val="48"/>
      <w:szCs w:val="48"/>
    </w:rPr>
  </w:style>
  <w:style w:type="character" w:customStyle="1" w:styleId="TytuZnak">
    <w:name w:val="Tytuł Znak"/>
    <w:basedOn w:val="Domylnaczcionkaakapitu"/>
    <w:link w:val="Tytu"/>
    <w:uiPriority w:val="10"/>
    <w:rsid w:val="001E27C5"/>
    <w:rPr>
      <w:rFonts w:asciiTheme="majorHAnsi" w:eastAsiaTheme="majorEastAsia" w:hAnsiTheme="majorHAnsi" w:cstheme="majorBidi"/>
      <w:b/>
      <w:bCs/>
      <w:spacing w:val="-7"/>
      <w:sz w:val="48"/>
      <w:szCs w:val="48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E27C5"/>
    <w:pPr>
      <w:numPr>
        <w:ilvl w:val="1"/>
      </w:numPr>
      <w:spacing w:after="240"/>
      <w:jc w:val="center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1E27C5"/>
    <w:rPr>
      <w:rFonts w:asciiTheme="majorHAnsi" w:eastAsiaTheme="majorEastAsia" w:hAnsiTheme="majorHAnsi" w:cstheme="majorBidi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1E27C5"/>
    <w:rPr>
      <w:b/>
      <w:bCs/>
      <w:color w:val="auto"/>
    </w:rPr>
  </w:style>
  <w:style w:type="character" w:styleId="Uwydatnienie">
    <w:name w:val="Emphasis"/>
    <w:basedOn w:val="Domylnaczcionkaakapitu"/>
    <w:uiPriority w:val="20"/>
    <w:qFormat/>
    <w:rsid w:val="001E27C5"/>
    <w:rPr>
      <w:i/>
      <w:iCs/>
      <w:color w:val="auto"/>
    </w:rPr>
  </w:style>
  <w:style w:type="paragraph" w:styleId="Bezodstpw">
    <w:name w:val="No Spacing"/>
    <w:uiPriority w:val="1"/>
    <w:qFormat/>
    <w:rsid w:val="001E27C5"/>
    <w:pPr>
      <w:spacing w:after="0" w:line="240" w:lineRule="auto"/>
    </w:pPr>
  </w:style>
  <w:style w:type="paragraph" w:styleId="Cytat">
    <w:name w:val="Quote"/>
    <w:basedOn w:val="Normalny"/>
    <w:next w:val="Normalny"/>
    <w:link w:val="CytatZnak"/>
    <w:uiPriority w:val="29"/>
    <w:qFormat/>
    <w:rsid w:val="001E27C5"/>
    <w:pPr>
      <w:spacing w:before="200" w:line="264" w:lineRule="auto"/>
      <w:ind w:left="864" w:right="864"/>
      <w:jc w:val="center"/>
    </w:pPr>
    <w:rPr>
      <w:rFonts w:asciiTheme="majorHAnsi" w:eastAsiaTheme="majorEastAsia" w:hAnsiTheme="majorHAnsi" w:cstheme="majorBidi"/>
      <w:i/>
      <w:iCs/>
      <w:sz w:val="24"/>
      <w:szCs w:val="24"/>
    </w:rPr>
  </w:style>
  <w:style w:type="character" w:customStyle="1" w:styleId="CytatZnak">
    <w:name w:val="Cytat Znak"/>
    <w:basedOn w:val="Domylnaczcionkaakapitu"/>
    <w:link w:val="Cytat"/>
    <w:uiPriority w:val="29"/>
    <w:rsid w:val="001E27C5"/>
    <w:rPr>
      <w:rFonts w:asciiTheme="majorHAnsi" w:eastAsiaTheme="majorEastAsia" w:hAnsiTheme="majorHAnsi" w:cstheme="majorBidi"/>
      <w:i/>
      <w:iCs/>
      <w:sz w:val="24"/>
      <w:szCs w:val="24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E27C5"/>
    <w:pPr>
      <w:spacing w:before="100" w:beforeAutospacing="1" w:after="240"/>
      <w:ind w:left="936" w:right="936"/>
      <w:jc w:val="center"/>
    </w:pPr>
    <w:rPr>
      <w:rFonts w:asciiTheme="majorHAnsi" w:eastAsiaTheme="majorEastAsia" w:hAnsiTheme="majorHAnsi" w:cstheme="majorBidi"/>
      <w:sz w:val="26"/>
      <w:szCs w:val="26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E27C5"/>
    <w:rPr>
      <w:rFonts w:asciiTheme="majorHAnsi" w:eastAsiaTheme="majorEastAsia" w:hAnsiTheme="majorHAnsi" w:cstheme="majorBidi"/>
      <w:sz w:val="26"/>
      <w:szCs w:val="26"/>
    </w:rPr>
  </w:style>
  <w:style w:type="character" w:styleId="Wyrnieniedelikatne">
    <w:name w:val="Subtle Emphasis"/>
    <w:basedOn w:val="Domylnaczcionkaakapitu"/>
    <w:uiPriority w:val="19"/>
    <w:qFormat/>
    <w:rsid w:val="001E27C5"/>
    <w:rPr>
      <w:i/>
      <w:iCs/>
      <w:color w:val="auto"/>
    </w:rPr>
  </w:style>
  <w:style w:type="character" w:styleId="Wyrnienieintensywne">
    <w:name w:val="Intense Emphasis"/>
    <w:basedOn w:val="Domylnaczcionkaakapitu"/>
    <w:uiPriority w:val="21"/>
    <w:qFormat/>
    <w:rsid w:val="001E27C5"/>
    <w:rPr>
      <w:b/>
      <w:bCs/>
      <w:i/>
      <w:iCs/>
      <w:color w:val="auto"/>
    </w:rPr>
  </w:style>
  <w:style w:type="character" w:styleId="Odwoaniedelikatne">
    <w:name w:val="Subtle Reference"/>
    <w:basedOn w:val="Domylnaczcionkaakapitu"/>
    <w:uiPriority w:val="31"/>
    <w:qFormat/>
    <w:rsid w:val="001E27C5"/>
    <w:rPr>
      <w:smallCaps/>
      <w:color w:val="auto"/>
      <w:u w:val="single" w:color="7F7F7F" w:themeColor="text1" w:themeTint="80"/>
    </w:rPr>
  </w:style>
  <w:style w:type="character" w:styleId="Odwoanieintensywne">
    <w:name w:val="Intense Reference"/>
    <w:basedOn w:val="Domylnaczcionkaakapitu"/>
    <w:uiPriority w:val="32"/>
    <w:qFormat/>
    <w:rsid w:val="001E27C5"/>
    <w:rPr>
      <w:b/>
      <w:bCs/>
      <w:smallCaps/>
      <w:color w:val="auto"/>
      <w:u w:val="single"/>
    </w:rPr>
  </w:style>
  <w:style w:type="character" w:styleId="Tytuksiki">
    <w:name w:val="Book Title"/>
    <w:basedOn w:val="Domylnaczcionkaakapitu"/>
    <w:uiPriority w:val="33"/>
    <w:qFormat/>
    <w:rsid w:val="001E27C5"/>
    <w:rPr>
      <w:b/>
      <w:bCs/>
      <w:smallCaps/>
      <w:color w:val="auto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1E27C5"/>
    <w:pPr>
      <w:outlineLvl w:val="9"/>
    </w:pPr>
  </w:style>
  <w:style w:type="paragraph" w:styleId="Nagwek">
    <w:name w:val="header"/>
    <w:basedOn w:val="Normalny"/>
    <w:link w:val="NagwekZnak"/>
    <w:uiPriority w:val="99"/>
    <w:unhideWhenUsed/>
    <w:rsid w:val="001E27C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E27C5"/>
  </w:style>
  <w:style w:type="paragraph" w:styleId="Stopka">
    <w:name w:val="footer"/>
    <w:basedOn w:val="Normalny"/>
    <w:link w:val="StopkaZnak"/>
    <w:uiPriority w:val="99"/>
    <w:unhideWhenUsed/>
    <w:rsid w:val="001E27C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E27C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450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04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A15267F2EBF9A4F84531A4A37DFACA4" ma:contentTypeVersion="6" ma:contentTypeDescription="Utwórz nowy dokument." ma:contentTypeScope="" ma:versionID="5f2adc0c07d85c1bc643d25982e025ae">
  <xsd:schema xmlns:xsd="http://www.w3.org/2001/XMLSchema" xmlns:xs="http://www.w3.org/2001/XMLSchema" xmlns:p="http://schemas.microsoft.com/office/2006/metadata/properties" xmlns:ns2="df4afde3-e9ce-43b9-866d-bf3aef9febbf" xmlns:ns3="1db49863-9912-42a1-ae0b-2fb506ea63e4" targetNamespace="http://schemas.microsoft.com/office/2006/metadata/properties" ma:root="true" ma:fieldsID="030d10f8c3dc3aaeaaa8d7ff5d60c306" ns2:_="" ns3:_="">
    <xsd:import namespace="df4afde3-e9ce-43b9-866d-bf3aef9febbf"/>
    <xsd:import namespace="1db49863-9912-42a1-ae0b-2fb506ea63e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4afde3-e9ce-43b9-866d-bf3aef9feb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b49863-9912-42a1-ae0b-2fb506ea63e4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07F609B-79CF-443E-B9D9-C838E0838C1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118F90A-935D-4039-8C50-C72708D5D84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D4359E5-9FC9-48CB-87B6-0002303B320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f4afde3-e9ce-43b9-866d-bf3aef9febbf"/>
    <ds:schemaRef ds:uri="1db49863-9912-42a1-ae0b-2fb506ea63e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414133C-A18C-4EC5-A9C6-320ECCFBDA43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5</Pages>
  <Words>1173</Words>
  <Characters>7038</Characters>
  <Application>Microsoft Office Word</Application>
  <DocSecurity>0</DocSecurity>
  <Lines>58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Katarzyna Zwolak</dc:creator>
  <cp:lastModifiedBy>Małgorzata Kopczyńska</cp:lastModifiedBy>
  <cp:revision>3</cp:revision>
  <cp:lastPrinted>2025-06-30T16:35:00Z</cp:lastPrinted>
  <dcterms:created xsi:type="dcterms:W3CDTF">2026-06-10T08:10:00Z</dcterms:created>
  <dcterms:modified xsi:type="dcterms:W3CDTF">2026-06-11T10:06:00Z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0x0101006A15267F2EBF9A4F84531A4A37DFACA4</vt:lpwstr>
  </property>
</Properties>
</file>